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3043A" w14:textId="77777777" w:rsidR="007C641B" w:rsidRDefault="007C641B" w:rsidP="007C641B">
      <w:pPr>
        <w:pStyle w:val="Normal1"/>
      </w:pPr>
      <w:r>
        <w:rPr>
          <w:noProof/>
        </w:rPr>
        <w:drawing>
          <wp:inline distT="0" distB="0" distL="0" distR="0" wp14:anchorId="2286A0F6" wp14:editId="21D9CBAB">
            <wp:extent cx="5274310" cy="1009015"/>
            <wp:effectExtent l="0" t="0" r="2540" b="635"/>
            <wp:docPr id="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1009015"/>
                    </a:xfrm>
                    <a:prstGeom prst="rect">
                      <a:avLst/>
                    </a:prstGeom>
                    <a:noFill/>
                    <a:ln>
                      <a:noFill/>
                    </a:ln>
                  </pic:spPr>
                </pic:pic>
              </a:graphicData>
            </a:graphic>
          </wp:inline>
        </w:drawing>
      </w:r>
      <w:r>
        <w:t xml:space="preserve"> </w:t>
      </w:r>
    </w:p>
    <w:p w14:paraId="7BF611A3" w14:textId="6FDD6624" w:rsidR="007C641B" w:rsidRDefault="00000000" w:rsidP="007C641B">
      <w:pPr>
        <w:pStyle w:val="1"/>
        <w:rPr>
          <w:rFonts w:ascii="Arial" w:eastAsia="Calibri" w:hAnsi="Arial" w:cs="Arial"/>
        </w:rPr>
      </w:pPr>
      <w:hyperlink r:id="rId5" w:history="1">
        <w:r w:rsidR="007C641B">
          <w:rPr>
            <w:rStyle w:val="16"/>
            <w:rFonts w:ascii="Arial" w:eastAsia="Calibri" w:hAnsi="Arial" w:cs="Arial"/>
          </w:rPr>
          <w:t>WWW.EKCHANION.GR</w:t>
        </w:r>
      </w:hyperlink>
      <w:r w:rsidR="007C641B">
        <w:rPr>
          <w:rFonts w:ascii="Arial" w:eastAsia="Calibri" w:hAnsi="Arial" w:cs="Arial"/>
        </w:rPr>
        <w:t xml:space="preserve">                                                            </w:t>
      </w:r>
      <w:r w:rsidR="007C641B">
        <w:rPr>
          <w:rFonts w:ascii="Arial" w:eastAsia="Calibri" w:hAnsi="Arial" w:cs="Arial"/>
          <w:sz w:val="20"/>
          <w:szCs w:val="20"/>
        </w:rPr>
        <w:t>Χανιά  28-04-202</w:t>
      </w:r>
      <w:r w:rsidR="00295C17">
        <w:rPr>
          <w:rFonts w:ascii="Arial" w:eastAsia="Calibri" w:hAnsi="Arial" w:cs="Arial"/>
          <w:sz w:val="20"/>
          <w:szCs w:val="20"/>
        </w:rPr>
        <w:t>5</w:t>
      </w:r>
      <w:r w:rsidR="007C641B">
        <w:rPr>
          <w:rFonts w:ascii="Arial" w:eastAsia="Calibri" w:hAnsi="Arial" w:cs="Arial"/>
          <w:sz w:val="20"/>
          <w:szCs w:val="20"/>
        </w:rPr>
        <w:t xml:space="preserve">                   </w:t>
      </w:r>
    </w:p>
    <w:p w14:paraId="2A0FA210" w14:textId="77777777" w:rsidR="007C641B" w:rsidRDefault="007C641B" w:rsidP="007C641B">
      <w:pPr>
        <w:pStyle w:val="1"/>
        <w:rPr>
          <w:rStyle w:val="15"/>
          <w:rFonts w:ascii="Arial" w:eastAsia="Calibri" w:hAnsi="Arial"/>
          <w:b/>
        </w:rPr>
      </w:pPr>
      <w:r>
        <w:rPr>
          <w:rStyle w:val="15"/>
          <w:rFonts w:ascii="Arial" w:eastAsia="Calibri" w:hAnsi="Arial" w:cs="Arial"/>
          <w:b/>
        </w:rPr>
        <w:t xml:space="preserve"> </w:t>
      </w:r>
    </w:p>
    <w:p w14:paraId="34C8FF6D" w14:textId="29F85666" w:rsidR="007C641B" w:rsidRDefault="007C641B" w:rsidP="007C641B">
      <w:pPr>
        <w:pStyle w:val="1"/>
        <w:rPr>
          <w:rStyle w:val="15"/>
          <w:rFonts w:ascii="Arial" w:eastAsia="Calibri" w:hAnsi="Arial" w:cs="Arial"/>
          <w:b/>
          <w:u w:val="single"/>
        </w:rPr>
      </w:pPr>
      <w:r>
        <w:rPr>
          <w:rStyle w:val="15"/>
          <w:rFonts w:ascii="Arial" w:eastAsia="Calibri" w:hAnsi="Arial" w:cs="Arial"/>
          <w:b/>
        </w:rPr>
        <w:t xml:space="preserve">                                            </w:t>
      </w:r>
      <w:r w:rsidR="00C26A27">
        <w:rPr>
          <w:rStyle w:val="15"/>
          <w:rFonts w:ascii="Arial" w:eastAsia="Calibri" w:hAnsi="Arial" w:cs="Arial"/>
          <w:b/>
        </w:rPr>
        <w:t xml:space="preserve"> </w:t>
      </w:r>
      <w:r>
        <w:rPr>
          <w:rStyle w:val="15"/>
          <w:rFonts w:ascii="Arial" w:eastAsia="Calibri" w:hAnsi="Arial" w:cs="Arial"/>
          <w:b/>
        </w:rPr>
        <w:t xml:space="preserve"> </w:t>
      </w:r>
      <w:r>
        <w:rPr>
          <w:rStyle w:val="15"/>
          <w:rFonts w:ascii="Arial" w:eastAsia="Calibri" w:hAnsi="Arial" w:cs="Arial"/>
          <w:b/>
          <w:u w:val="single"/>
        </w:rPr>
        <w:t>ΔΕΛΤΙΟ ΤΥΠΟΥ</w:t>
      </w:r>
    </w:p>
    <w:p w14:paraId="1DFBDA9B" w14:textId="0E5D691D" w:rsidR="007C641B" w:rsidRDefault="007C641B" w:rsidP="007C641B">
      <w:pPr>
        <w:shd w:val="clear" w:color="auto" w:fill="FFFFFF"/>
        <w:spacing w:after="0" w:line="300" w:lineRule="atLeast"/>
        <w:jc w:val="both"/>
        <w:rPr>
          <w:rFonts w:ascii="Arial" w:eastAsia="Times New Roman" w:hAnsi="Arial" w:cs="Arial"/>
          <w:b/>
          <w:bCs/>
          <w:color w:val="1C1E21"/>
          <w:sz w:val="24"/>
          <w:szCs w:val="24"/>
          <w:lang w:eastAsia="el-GR"/>
        </w:rPr>
      </w:pPr>
      <w:r>
        <w:rPr>
          <w:rFonts w:ascii="Arial" w:eastAsia="Times New Roman" w:hAnsi="Arial" w:cs="Arial"/>
          <w:b/>
          <w:bCs/>
          <w:color w:val="1C1E21"/>
          <w:sz w:val="24"/>
          <w:szCs w:val="24"/>
          <w:u w:val="single"/>
          <w:lang w:eastAsia="el-GR"/>
        </w:rPr>
        <w:t>1η ΜΑΗ 202</w:t>
      </w:r>
      <w:r w:rsidR="00295C17">
        <w:rPr>
          <w:rFonts w:ascii="Arial" w:eastAsia="Times New Roman" w:hAnsi="Arial" w:cs="Arial"/>
          <w:b/>
          <w:bCs/>
          <w:color w:val="1C1E21"/>
          <w:sz w:val="24"/>
          <w:szCs w:val="24"/>
          <w:u w:val="single"/>
          <w:lang w:eastAsia="el-GR"/>
        </w:rPr>
        <w:t>5</w:t>
      </w:r>
      <w:r>
        <w:rPr>
          <w:rFonts w:ascii="Arial" w:eastAsia="Times New Roman" w:hAnsi="Arial" w:cs="Arial"/>
          <w:b/>
          <w:bCs/>
          <w:color w:val="1C1E21"/>
          <w:sz w:val="24"/>
          <w:szCs w:val="24"/>
          <w:u w:val="single"/>
          <w:lang w:eastAsia="el-GR"/>
        </w:rPr>
        <w:t xml:space="preserve"> ΑΝΑΚΟΙΝΩΣΗ-ΚΑΛΕΣΜΑ ΓΙΑ ΤΗΝ ΕΡΓΑΤΙΚΗ ΠΡΩΤΟΜΑΓΙΑ</w:t>
      </w:r>
      <w:r>
        <w:rPr>
          <w:rFonts w:ascii="Arial" w:eastAsia="Times New Roman" w:hAnsi="Arial" w:cs="Arial"/>
          <w:b/>
          <w:bCs/>
          <w:color w:val="1C1E21"/>
          <w:sz w:val="24"/>
          <w:szCs w:val="24"/>
          <w:lang w:eastAsia="el-GR"/>
        </w:rPr>
        <w:t xml:space="preserve"> </w:t>
      </w:r>
      <w:r>
        <w:rPr>
          <w:rFonts w:ascii="Arial" w:eastAsia="Times New Roman" w:hAnsi="Arial" w:cs="Arial"/>
          <w:b/>
          <w:bCs/>
          <w:color w:val="1C1E21"/>
          <w:sz w:val="24"/>
          <w:szCs w:val="24"/>
          <w:lang w:eastAsia="el-GR"/>
        </w:rPr>
        <w:br/>
        <w:t xml:space="preserve">Για ένα παρόν και ένα μέλλον χωρίς ακρίβεια, κοινωνική φτώχεια, εργασιακή επισφάλεια και ανισότητες </w:t>
      </w:r>
    </w:p>
    <w:p w14:paraId="61FE3643" w14:textId="77777777" w:rsidR="007C641B" w:rsidRDefault="007C641B" w:rsidP="007C641B">
      <w:pPr>
        <w:shd w:val="clear" w:color="auto" w:fill="FFFFFF"/>
        <w:spacing w:after="0" w:line="300" w:lineRule="atLeast"/>
        <w:jc w:val="both"/>
        <w:rPr>
          <w:rFonts w:ascii="Arial" w:eastAsia="Times New Roman" w:hAnsi="Arial" w:cs="Arial"/>
          <w:color w:val="1C1E21"/>
          <w:sz w:val="24"/>
          <w:szCs w:val="24"/>
          <w:lang w:eastAsia="el-GR"/>
        </w:rPr>
      </w:pPr>
    </w:p>
    <w:p w14:paraId="70748CE4" w14:textId="77777777" w:rsidR="007C641B" w:rsidRDefault="007C641B" w:rsidP="007C641B">
      <w:pPr>
        <w:shd w:val="clear" w:color="auto" w:fill="FFFFFF"/>
        <w:spacing w:after="0" w:line="300" w:lineRule="atLeast"/>
        <w:jc w:val="both"/>
        <w:rPr>
          <w:rFonts w:ascii="Arial" w:eastAsia="Times New Roman" w:hAnsi="Arial" w:cs="Arial"/>
          <w:color w:val="1C1E21"/>
          <w:sz w:val="24"/>
          <w:szCs w:val="24"/>
          <w:lang w:eastAsia="el-GR"/>
        </w:rPr>
      </w:pPr>
      <w:r>
        <w:rPr>
          <w:rFonts w:ascii="Arial" w:eastAsia="Times New Roman" w:hAnsi="Arial" w:cs="Arial"/>
          <w:color w:val="1C1E21"/>
          <w:sz w:val="24"/>
          <w:szCs w:val="24"/>
          <w:lang w:eastAsia="el-GR"/>
        </w:rPr>
        <w:t xml:space="preserve">       </w:t>
      </w:r>
    </w:p>
    <w:p w14:paraId="424DFDE4" w14:textId="50A07542" w:rsidR="007C641B" w:rsidRDefault="000D68C2" w:rsidP="007C641B">
      <w:pPr>
        <w:shd w:val="clear" w:color="auto" w:fill="FFFFFF"/>
        <w:spacing w:after="0" w:line="300" w:lineRule="atLeast"/>
        <w:jc w:val="both"/>
        <w:rPr>
          <w:rFonts w:ascii="Arial" w:eastAsia="Times New Roman" w:hAnsi="Arial" w:cs="Arial"/>
          <w:color w:val="1C1E21"/>
          <w:sz w:val="24"/>
          <w:szCs w:val="24"/>
          <w:lang w:eastAsia="el-GR"/>
        </w:rPr>
      </w:pPr>
      <w:r>
        <w:rPr>
          <w:rFonts w:ascii="Arial" w:eastAsia="Times New Roman" w:hAnsi="Arial" w:cs="Arial"/>
          <w:color w:val="1C1E21"/>
          <w:sz w:val="24"/>
          <w:szCs w:val="24"/>
          <w:lang w:eastAsia="el-GR"/>
        </w:rPr>
        <w:t xml:space="preserve">       </w:t>
      </w:r>
      <w:r w:rsidR="007C641B">
        <w:rPr>
          <w:rFonts w:ascii="Arial" w:eastAsia="Times New Roman" w:hAnsi="Arial" w:cs="Arial"/>
          <w:color w:val="1C1E21"/>
          <w:sz w:val="24"/>
          <w:szCs w:val="24"/>
          <w:lang w:eastAsia="el-GR"/>
        </w:rPr>
        <w:t xml:space="preserve">Το </w:t>
      </w:r>
      <w:proofErr w:type="spellStart"/>
      <w:r w:rsidR="007C641B">
        <w:rPr>
          <w:rFonts w:ascii="Arial" w:eastAsia="Times New Roman" w:hAnsi="Arial" w:cs="Arial"/>
          <w:color w:val="1C1E21"/>
          <w:sz w:val="24"/>
          <w:szCs w:val="24"/>
          <w:lang w:eastAsia="el-GR"/>
        </w:rPr>
        <w:t>Εργατ</w:t>
      </w:r>
      <w:proofErr w:type="spellEnd"/>
      <w:r w:rsidR="007C641B">
        <w:rPr>
          <w:rFonts w:ascii="Arial" w:eastAsia="Times New Roman" w:hAnsi="Arial" w:cs="Arial"/>
          <w:color w:val="1C1E21"/>
          <w:sz w:val="24"/>
          <w:szCs w:val="24"/>
          <w:lang w:eastAsia="el-GR"/>
        </w:rPr>
        <w:t>/</w:t>
      </w:r>
      <w:proofErr w:type="spellStart"/>
      <w:r w:rsidR="007C641B">
        <w:rPr>
          <w:rFonts w:ascii="Arial" w:eastAsia="Times New Roman" w:hAnsi="Arial" w:cs="Arial"/>
          <w:color w:val="1C1E21"/>
          <w:sz w:val="24"/>
          <w:szCs w:val="24"/>
          <w:lang w:eastAsia="el-GR"/>
        </w:rPr>
        <w:t>κό</w:t>
      </w:r>
      <w:proofErr w:type="spellEnd"/>
      <w:r w:rsidR="007C641B">
        <w:rPr>
          <w:rFonts w:ascii="Arial" w:eastAsia="Times New Roman" w:hAnsi="Arial" w:cs="Arial"/>
          <w:color w:val="1C1E21"/>
          <w:sz w:val="24"/>
          <w:szCs w:val="24"/>
          <w:lang w:eastAsia="el-GR"/>
        </w:rPr>
        <w:t xml:space="preserve"> Κέντρο Ν. Χανίων καλεί όλους τους εργαζόμενους, τους συνταξιούχους, τους ανέργους, στην 24ωρη Γενική Απεργία για την Εργατική Πρωτομαγιά, την </w:t>
      </w:r>
      <w:r w:rsidR="00A8444A">
        <w:rPr>
          <w:rFonts w:ascii="Arial" w:eastAsia="Times New Roman" w:hAnsi="Arial" w:cs="Arial"/>
          <w:color w:val="1C1E21"/>
          <w:sz w:val="24"/>
          <w:szCs w:val="24"/>
          <w:lang w:eastAsia="el-GR"/>
        </w:rPr>
        <w:t>Πέμπτη</w:t>
      </w:r>
      <w:r w:rsidR="007C641B">
        <w:rPr>
          <w:rFonts w:ascii="Arial" w:eastAsia="Times New Roman" w:hAnsi="Arial" w:cs="Arial"/>
          <w:color w:val="1C1E21"/>
          <w:sz w:val="24"/>
          <w:szCs w:val="24"/>
          <w:lang w:eastAsia="el-GR"/>
        </w:rPr>
        <w:t xml:space="preserve"> 1η Μαΐου στ</w:t>
      </w:r>
      <w:r w:rsidR="00BA4A3F">
        <w:rPr>
          <w:rFonts w:ascii="Arial" w:eastAsia="Times New Roman" w:hAnsi="Arial" w:cs="Arial"/>
          <w:color w:val="1C1E21"/>
          <w:sz w:val="24"/>
          <w:szCs w:val="24"/>
          <w:lang w:eastAsia="el-GR"/>
        </w:rPr>
        <w:t>η</w:t>
      </w:r>
      <w:r w:rsidR="00A8444A">
        <w:rPr>
          <w:rFonts w:ascii="Arial" w:eastAsia="Times New Roman" w:hAnsi="Arial" w:cs="Arial"/>
          <w:color w:val="1C1E21"/>
          <w:sz w:val="24"/>
          <w:szCs w:val="24"/>
          <w:lang w:eastAsia="el-GR"/>
        </w:rPr>
        <w:t xml:space="preserve"> συ</w:t>
      </w:r>
      <w:r w:rsidR="00BA4A3F">
        <w:rPr>
          <w:rFonts w:ascii="Arial" w:eastAsia="Times New Roman" w:hAnsi="Arial" w:cs="Arial"/>
          <w:color w:val="1C1E21"/>
          <w:sz w:val="24"/>
          <w:szCs w:val="24"/>
          <w:lang w:eastAsia="el-GR"/>
        </w:rPr>
        <w:t>γκέντρωση</w:t>
      </w:r>
      <w:r w:rsidR="00A8444A">
        <w:rPr>
          <w:rFonts w:ascii="Arial" w:eastAsia="Times New Roman" w:hAnsi="Arial" w:cs="Arial"/>
          <w:color w:val="1C1E21"/>
          <w:sz w:val="24"/>
          <w:szCs w:val="24"/>
          <w:lang w:eastAsia="el-GR"/>
        </w:rPr>
        <w:t xml:space="preserve"> που θα πραγματοποιηθεί</w:t>
      </w:r>
      <w:r w:rsidR="007C641B">
        <w:rPr>
          <w:rFonts w:ascii="Arial" w:eastAsia="Times New Roman" w:hAnsi="Arial" w:cs="Arial"/>
          <w:color w:val="1C1E21"/>
          <w:sz w:val="24"/>
          <w:szCs w:val="24"/>
          <w:lang w:eastAsia="el-GR"/>
        </w:rPr>
        <w:t xml:space="preserve"> </w:t>
      </w:r>
      <w:r w:rsidR="00A8444A">
        <w:rPr>
          <w:rFonts w:ascii="Arial" w:eastAsia="Times New Roman" w:hAnsi="Arial" w:cs="Arial"/>
          <w:color w:val="1C1E21"/>
          <w:sz w:val="24"/>
          <w:szCs w:val="24"/>
          <w:lang w:eastAsia="el-GR"/>
        </w:rPr>
        <w:t xml:space="preserve">στις </w:t>
      </w:r>
      <w:r w:rsidR="007C641B">
        <w:rPr>
          <w:rFonts w:ascii="Arial" w:eastAsia="Times New Roman" w:hAnsi="Arial" w:cs="Arial"/>
          <w:color w:val="1C1E21"/>
          <w:sz w:val="24"/>
          <w:szCs w:val="24"/>
          <w:lang w:eastAsia="el-GR"/>
        </w:rPr>
        <w:t>1</w:t>
      </w:r>
      <w:r w:rsidR="00A8444A">
        <w:rPr>
          <w:rFonts w:ascii="Arial" w:eastAsia="Times New Roman" w:hAnsi="Arial" w:cs="Arial"/>
          <w:color w:val="1C1E21"/>
          <w:sz w:val="24"/>
          <w:szCs w:val="24"/>
          <w:lang w:eastAsia="el-GR"/>
        </w:rPr>
        <w:t>0</w:t>
      </w:r>
      <w:r w:rsidR="007C641B">
        <w:rPr>
          <w:rFonts w:ascii="Arial" w:eastAsia="Times New Roman" w:hAnsi="Arial" w:cs="Arial"/>
          <w:color w:val="1C1E21"/>
          <w:sz w:val="24"/>
          <w:szCs w:val="24"/>
          <w:lang w:eastAsia="el-GR"/>
        </w:rPr>
        <w:t>:00</w:t>
      </w:r>
      <w:r>
        <w:rPr>
          <w:rFonts w:ascii="Arial" w:eastAsia="Times New Roman" w:hAnsi="Arial" w:cs="Arial"/>
          <w:color w:val="1C1E21"/>
          <w:sz w:val="24"/>
          <w:szCs w:val="24"/>
          <w:lang w:eastAsia="el-GR"/>
        </w:rPr>
        <w:t xml:space="preserve"> π.μ.</w:t>
      </w:r>
      <w:r w:rsidR="007C641B">
        <w:rPr>
          <w:rFonts w:ascii="Arial" w:eastAsia="Times New Roman" w:hAnsi="Arial" w:cs="Arial"/>
          <w:color w:val="1C1E21"/>
          <w:sz w:val="24"/>
          <w:szCs w:val="24"/>
          <w:lang w:eastAsia="el-GR"/>
        </w:rPr>
        <w:t xml:space="preserve"> </w:t>
      </w:r>
      <w:r w:rsidR="00A8444A">
        <w:rPr>
          <w:rFonts w:ascii="Arial" w:eastAsia="Times New Roman" w:hAnsi="Arial" w:cs="Arial"/>
          <w:color w:val="1C1E21"/>
          <w:sz w:val="24"/>
          <w:szCs w:val="24"/>
          <w:lang w:eastAsia="el-GR"/>
        </w:rPr>
        <w:t xml:space="preserve">στην Πλατεία Αγοράς και κατόπιν </w:t>
      </w:r>
      <w:r w:rsidR="007C641B">
        <w:rPr>
          <w:rFonts w:ascii="Arial" w:eastAsia="Times New Roman" w:hAnsi="Arial" w:cs="Arial"/>
          <w:color w:val="1C1E21"/>
          <w:sz w:val="24"/>
          <w:szCs w:val="24"/>
          <w:lang w:eastAsia="el-GR"/>
        </w:rPr>
        <w:t xml:space="preserve">στο μνημείο Ειρήνης και Εργαζομένων στο </w:t>
      </w:r>
      <w:proofErr w:type="spellStart"/>
      <w:r w:rsidR="007C641B">
        <w:rPr>
          <w:rFonts w:ascii="Arial" w:eastAsia="Times New Roman" w:hAnsi="Arial" w:cs="Arial"/>
          <w:color w:val="1C1E21"/>
          <w:sz w:val="24"/>
          <w:szCs w:val="24"/>
          <w:lang w:eastAsia="el-GR"/>
        </w:rPr>
        <w:t>Πασακάκι</w:t>
      </w:r>
      <w:proofErr w:type="spellEnd"/>
      <w:r>
        <w:rPr>
          <w:rFonts w:ascii="Arial" w:eastAsia="Times New Roman" w:hAnsi="Arial" w:cs="Arial"/>
          <w:color w:val="1C1E21"/>
          <w:sz w:val="24"/>
          <w:szCs w:val="24"/>
          <w:lang w:eastAsia="el-GR"/>
        </w:rPr>
        <w:t xml:space="preserve"> στις 11</w:t>
      </w:r>
      <w:r w:rsidRPr="000D68C2">
        <w:rPr>
          <w:rFonts w:ascii="Arial" w:eastAsia="Times New Roman" w:hAnsi="Arial" w:cs="Arial"/>
          <w:color w:val="1C1E21"/>
          <w:sz w:val="24"/>
          <w:szCs w:val="24"/>
          <w:lang w:eastAsia="el-GR"/>
        </w:rPr>
        <w:t>:00</w:t>
      </w:r>
      <w:r>
        <w:rPr>
          <w:rFonts w:ascii="Arial" w:eastAsia="Times New Roman" w:hAnsi="Arial" w:cs="Arial"/>
          <w:color w:val="1C1E21"/>
          <w:sz w:val="24"/>
          <w:szCs w:val="24"/>
          <w:lang w:eastAsia="el-GR"/>
        </w:rPr>
        <w:t xml:space="preserve"> π.μ.</w:t>
      </w:r>
      <w:r w:rsidR="007C641B">
        <w:rPr>
          <w:rFonts w:ascii="Arial" w:eastAsia="Times New Roman" w:hAnsi="Arial" w:cs="Arial"/>
          <w:color w:val="1C1E21"/>
          <w:sz w:val="24"/>
          <w:szCs w:val="24"/>
          <w:lang w:eastAsia="el-GR"/>
        </w:rPr>
        <w:t xml:space="preserve"> στην </w:t>
      </w:r>
      <w:r w:rsidR="00C26A27">
        <w:rPr>
          <w:rFonts w:ascii="Arial" w:eastAsia="Times New Roman" w:hAnsi="Arial" w:cs="Arial"/>
          <w:color w:val="1C1E21"/>
          <w:sz w:val="24"/>
          <w:szCs w:val="24"/>
          <w:lang w:eastAsia="el-GR"/>
        </w:rPr>
        <w:t>εκδήλωση μνήμης</w:t>
      </w:r>
      <w:r w:rsidR="007C641B">
        <w:rPr>
          <w:rFonts w:ascii="Arial" w:eastAsia="Times New Roman" w:hAnsi="Arial" w:cs="Arial"/>
          <w:color w:val="1C1E21"/>
          <w:sz w:val="24"/>
          <w:szCs w:val="24"/>
          <w:lang w:eastAsia="el-GR"/>
        </w:rPr>
        <w:t xml:space="preserve">, συμμετέχοντας στην παγκόσμια ημέρα αλληλεγγύης και αγώνων για τα συλλογικά και ατομικά δικαιώματα των εργαζομένων, την κοινωνική Δικαιοσύνη και την παγκόσμια Ειρήνη. </w:t>
      </w:r>
    </w:p>
    <w:p w14:paraId="3DBAD6E8" w14:textId="2013948A" w:rsidR="004B4CFB" w:rsidRDefault="000D68C2" w:rsidP="007C641B">
      <w:pPr>
        <w:shd w:val="clear" w:color="auto" w:fill="FFFFFF"/>
        <w:spacing w:after="0" w:line="300" w:lineRule="atLeast"/>
        <w:jc w:val="both"/>
        <w:rPr>
          <w:rFonts w:ascii="Arial" w:eastAsia="Times New Roman" w:hAnsi="Arial" w:cs="Arial"/>
          <w:color w:val="1C1E21"/>
          <w:sz w:val="24"/>
          <w:szCs w:val="24"/>
          <w:lang w:eastAsia="el-GR"/>
        </w:rPr>
      </w:pPr>
      <w:r>
        <w:rPr>
          <w:rFonts w:ascii="Arial" w:eastAsia="Times New Roman" w:hAnsi="Arial" w:cs="Arial"/>
          <w:color w:val="1C1E21"/>
          <w:sz w:val="24"/>
          <w:szCs w:val="24"/>
          <w:lang w:eastAsia="el-GR"/>
        </w:rPr>
        <w:t xml:space="preserve">      </w:t>
      </w:r>
      <w:r w:rsidR="004B4CFB" w:rsidRPr="001C32BF">
        <w:rPr>
          <w:rFonts w:ascii="Arial" w:eastAsia="Times New Roman" w:hAnsi="Arial" w:cs="Arial"/>
          <w:color w:val="1C1E21"/>
          <w:sz w:val="24"/>
          <w:szCs w:val="24"/>
          <w:lang w:eastAsia="el-GR"/>
        </w:rPr>
        <w:t xml:space="preserve">Για τα συνδικάτα και τον κόσμο της εργασίας που εκπροσωπούν, η Πρωτομαγιά είναι ημέρα απεργίας, σύμβολο αναγνώρισης δικαιωμάτων και αγώνα για τη βελτίωση των συνθηκών εργασίας. Το όραμα των εργατών του Σικάγο για μια καλύτερη, για μια πιο αξιοπρεπή ζωή, εξακολουθεί να είναι επίκαιρο σε μια εποχή συρρίκνωσης των εργασιακών δικαιωμάτων και </w:t>
      </w:r>
      <w:proofErr w:type="spellStart"/>
      <w:r w:rsidR="004B4CFB" w:rsidRPr="001C32BF">
        <w:rPr>
          <w:rFonts w:ascii="Arial" w:eastAsia="Times New Roman" w:hAnsi="Arial" w:cs="Arial"/>
          <w:color w:val="1C1E21"/>
          <w:sz w:val="24"/>
          <w:szCs w:val="24"/>
          <w:lang w:eastAsia="el-GR"/>
        </w:rPr>
        <w:t>υπερσυγκέντρωσης</w:t>
      </w:r>
      <w:proofErr w:type="spellEnd"/>
      <w:r w:rsidR="004B4CFB" w:rsidRPr="001C32BF">
        <w:rPr>
          <w:rFonts w:ascii="Arial" w:eastAsia="Times New Roman" w:hAnsi="Arial" w:cs="Arial"/>
          <w:color w:val="1C1E21"/>
          <w:sz w:val="24"/>
          <w:szCs w:val="24"/>
          <w:lang w:eastAsia="el-GR"/>
        </w:rPr>
        <w:t xml:space="preserve"> πλούτου και εξουσίας σε ολιγάριθμες ελίτ</w:t>
      </w:r>
      <w:r w:rsidR="00965DA8">
        <w:rPr>
          <w:rFonts w:ascii="Arial" w:eastAsia="Times New Roman" w:hAnsi="Arial" w:cs="Arial"/>
          <w:color w:val="1C1E21"/>
          <w:sz w:val="24"/>
          <w:szCs w:val="24"/>
          <w:lang w:eastAsia="el-GR"/>
        </w:rPr>
        <w:t>.</w:t>
      </w:r>
    </w:p>
    <w:p w14:paraId="4511DF6E" w14:textId="2A363DBD" w:rsidR="007C641B" w:rsidRDefault="007C641B" w:rsidP="007C641B">
      <w:pPr>
        <w:shd w:val="clear" w:color="auto" w:fill="FFFFFF"/>
        <w:spacing w:after="0" w:line="300" w:lineRule="atLeast"/>
        <w:jc w:val="both"/>
        <w:rPr>
          <w:rFonts w:ascii="Arial" w:eastAsia="Times New Roman" w:hAnsi="Arial" w:cs="Arial"/>
          <w:color w:val="1C1E21"/>
          <w:sz w:val="24"/>
          <w:szCs w:val="24"/>
          <w:lang w:eastAsia="el-GR"/>
        </w:rPr>
      </w:pPr>
      <w:r>
        <w:rPr>
          <w:rFonts w:ascii="Arial" w:eastAsia="Times New Roman" w:hAnsi="Arial" w:cs="Arial"/>
          <w:color w:val="1C1E21"/>
          <w:sz w:val="24"/>
          <w:szCs w:val="24"/>
          <w:lang w:eastAsia="el-GR"/>
        </w:rPr>
        <w:t xml:space="preserve">       Η Πρωτομαγιά του 202</w:t>
      </w:r>
      <w:r w:rsidR="00B54157">
        <w:rPr>
          <w:rFonts w:ascii="Arial" w:eastAsia="Times New Roman" w:hAnsi="Arial" w:cs="Arial"/>
          <w:color w:val="1C1E21"/>
          <w:sz w:val="24"/>
          <w:szCs w:val="24"/>
          <w:lang w:eastAsia="el-GR"/>
        </w:rPr>
        <w:t>5</w:t>
      </w:r>
      <w:r>
        <w:rPr>
          <w:rFonts w:ascii="Arial" w:eastAsia="Times New Roman" w:hAnsi="Arial" w:cs="Arial"/>
          <w:color w:val="1C1E21"/>
          <w:sz w:val="24"/>
          <w:szCs w:val="24"/>
          <w:lang w:eastAsia="el-GR"/>
        </w:rPr>
        <w:t xml:space="preserve"> βρίσκει</w:t>
      </w:r>
      <w:r w:rsidR="00B54157">
        <w:rPr>
          <w:rFonts w:ascii="Arial" w:eastAsia="Times New Roman" w:hAnsi="Arial" w:cs="Arial"/>
          <w:color w:val="1C1E21"/>
          <w:sz w:val="24"/>
          <w:szCs w:val="24"/>
          <w:lang w:eastAsia="el-GR"/>
        </w:rPr>
        <w:t xml:space="preserve"> για ακόμη μία χρονιά</w:t>
      </w:r>
      <w:r>
        <w:rPr>
          <w:rFonts w:ascii="Arial" w:eastAsia="Times New Roman" w:hAnsi="Arial" w:cs="Arial"/>
          <w:color w:val="1C1E21"/>
          <w:sz w:val="24"/>
          <w:szCs w:val="24"/>
          <w:lang w:eastAsia="el-GR"/>
        </w:rPr>
        <w:t xml:space="preserve"> τις εργαζόμενες και τους εργαζόμενους της χώρας αντιμέτωπους με </w:t>
      </w:r>
      <w:r w:rsidR="00B54157">
        <w:rPr>
          <w:rFonts w:ascii="Arial" w:eastAsia="Times New Roman" w:hAnsi="Arial" w:cs="Arial"/>
          <w:color w:val="1C1E21"/>
          <w:sz w:val="24"/>
          <w:szCs w:val="24"/>
          <w:lang w:eastAsia="el-GR"/>
        </w:rPr>
        <w:t xml:space="preserve"> τις συνέπειες της </w:t>
      </w:r>
      <w:r>
        <w:rPr>
          <w:rFonts w:ascii="Arial" w:eastAsia="Times New Roman" w:hAnsi="Arial" w:cs="Arial"/>
          <w:color w:val="1C1E21"/>
          <w:sz w:val="24"/>
          <w:szCs w:val="24"/>
          <w:lang w:eastAsia="el-GR"/>
        </w:rPr>
        <w:t>ακρίβεια</w:t>
      </w:r>
      <w:r w:rsidR="00B54157">
        <w:rPr>
          <w:rFonts w:ascii="Arial" w:eastAsia="Times New Roman" w:hAnsi="Arial" w:cs="Arial"/>
          <w:color w:val="1C1E21"/>
          <w:sz w:val="24"/>
          <w:szCs w:val="24"/>
          <w:lang w:eastAsia="el-GR"/>
        </w:rPr>
        <w:t>ς και της αισχροκέρδειας</w:t>
      </w:r>
      <w:r>
        <w:rPr>
          <w:rFonts w:ascii="Arial" w:eastAsia="Times New Roman" w:hAnsi="Arial" w:cs="Arial"/>
          <w:color w:val="1C1E21"/>
          <w:sz w:val="24"/>
          <w:szCs w:val="24"/>
          <w:lang w:eastAsia="el-GR"/>
        </w:rPr>
        <w:t>,</w:t>
      </w:r>
      <w:r w:rsidR="002766C2">
        <w:rPr>
          <w:rFonts w:ascii="Arial" w:eastAsia="Times New Roman" w:hAnsi="Arial" w:cs="Arial"/>
          <w:color w:val="1C1E21"/>
          <w:sz w:val="24"/>
          <w:szCs w:val="24"/>
          <w:lang w:eastAsia="el-GR"/>
        </w:rPr>
        <w:t xml:space="preserve"> της εκτίναξης του κόστους διαβίωσης</w:t>
      </w:r>
      <w:r w:rsidR="004042AC">
        <w:rPr>
          <w:rFonts w:ascii="Arial" w:eastAsia="Times New Roman" w:hAnsi="Arial" w:cs="Arial"/>
          <w:color w:val="1C1E21"/>
          <w:sz w:val="24"/>
          <w:szCs w:val="24"/>
          <w:lang w:eastAsia="el-GR"/>
        </w:rPr>
        <w:t xml:space="preserve"> της στέγασης και του ενεργειακού κόστους,</w:t>
      </w:r>
      <w:r w:rsidR="000D68C2">
        <w:rPr>
          <w:rFonts w:ascii="Arial" w:eastAsia="Times New Roman" w:hAnsi="Arial" w:cs="Arial"/>
          <w:color w:val="1C1E21"/>
          <w:sz w:val="24"/>
          <w:szCs w:val="24"/>
          <w:lang w:eastAsia="el-GR"/>
        </w:rPr>
        <w:t xml:space="preserve"> </w:t>
      </w:r>
      <w:r w:rsidR="004042AC">
        <w:rPr>
          <w:rFonts w:ascii="Arial" w:eastAsia="Times New Roman" w:hAnsi="Arial" w:cs="Arial"/>
          <w:color w:val="1C1E21"/>
          <w:sz w:val="24"/>
          <w:szCs w:val="24"/>
          <w:lang w:eastAsia="el-GR"/>
        </w:rPr>
        <w:t>με αποτέλεσμα τα περιθώρια αντοχών και ανοχών να έχουν εξαντληθεί.</w:t>
      </w:r>
      <w:r>
        <w:rPr>
          <w:rFonts w:ascii="Arial" w:eastAsia="Times New Roman" w:hAnsi="Arial" w:cs="Arial"/>
          <w:color w:val="1C1E21"/>
          <w:sz w:val="24"/>
          <w:szCs w:val="24"/>
          <w:lang w:eastAsia="el-GR"/>
        </w:rPr>
        <w:t xml:space="preserve"> </w:t>
      </w:r>
    </w:p>
    <w:p w14:paraId="52BC4600" w14:textId="1D6CF3E4" w:rsidR="001C32BF" w:rsidRDefault="00965DA8" w:rsidP="00965DA8">
      <w:pPr>
        <w:shd w:val="clear" w:color="auto" w:fill="FFFFFF"/>
        <w:spacing w:after="0" w:line="300" w:lineRule="atLeast"/>
        <w:jc w:val="both"/>
        <w:rPr>
          <w:rFonts w:ascii="Arial" w:eastAsia="Times New Roman" w:hAnsi="Arial" w:cs="Arial"/>
          <w:color w:val="1C1E21"/>
          <w:sz w:val="24"/>
          <w:szCs w:val="24"/>
          <w:lang w:eastAsia="el-GR"/>
        </w:rPr>
      </w:pPr>
      <w:r>
        <w:rPr>
          <w:rFonts w:ascii="Arial" w:eastAsia="Times New Roman" w:hAnsi="Arial" w:cs="Arial"/>
          <w:color w:val="1C1E21"/>
          <w:sz w:val="24"/>
          <w:szCs w:val="24"/>
          <w:lang w:eastAsia="el-GR"/>
        </w:rPr>
        <w:t xml:space="preserve">       </w:t>
      </w:r>
      <w:r w:rsidR="001C32BF" w:rsidRPr="001C32BF">
        <w:rPr>
          <w:rFonts w:ascii="Arial" w:eastAsia="Times New Roman" w:hAnsi="Arial" w:cs="Arial"/>
          <w:color w:val="1C1E21"/>
          <w:sz w:val="24"/>
          <w:szCs w:val="24"/>
          <w:lang w:eastAsia="el-GR"/>
        </w:rPr>
        <w:t>Την 1η Μάη ενώνουμε τη</w:t>
      </w:r>
      <w:r w:rsidR="00DB4E42">
        <w:rPr>
          <w:rFonts w:ascii="Arial" w:eastAsia="Times New Roman" w:hAnsi="Arial" w:cs="Arial"/>
          <w:color w:val="1C1E21"/>
          <w:sz w:val="24"/>
          <w:szCs w:val="24"/>
          <w:lang w:eastAsia="el-GR"/>
        </w:rPr>
        <w:t>ν</w:t>
      </w:r>
      <w:r w:rsidR="001C32BF" w:rsidRPr="001C32BF">
        <w:rPr>
          <w:rFonts w:ascii="Arial" w:eastAsia="Times New Roman" w:hAnsi="Arial" w:cs="Arial"/>
          <w:color w:val="1C1E21"/>
          <w:sz w:val="24"/>
          <w:szCs w:val="24"/>
          <w:lang w:eastAsia="el-GR"/>
        </w:rPr>
        <w:t xml:space="preserve"> φωνή μας, τιμώντας τον διαχρονικό και παγκόσμιο αγώνα της εργατικής τάξης για εργασιακή αξιοπρέπεια, δίκαιες </w:t>
      </w:r>
      <w:r>
        <w:rPr>
          <w:rFonts w:ascii="Arial" w:eastAsia="Times New Roman" w:hAnsi="Arial" w:cs="Arial"/>
          <w:color w:val="1C1E21"/>
          <w:sz w:val="24"/>
          <w:szCs w:val="24"/>
          <w:lang w:eastAsia="el-GR"/>
        </w:rPr>
        <w:t xml:space="preserve"> </w:t>
      </w:r>
      <w:r w:rsidR="001C32BF" w:rsidRPr="001C32BF">
        <w:rPr>
          <w:rFonts w:ascii="Arial" w:eastAsia="Times New Roman" w:hAnsi="Arial" w:cs="Arial"/>
          <w:color w:val="1C1E21"/>
          <w:sz w:val="24"/>
          <w:szCs w:val="24"/>
          <w:lang w:eastAsia="el-GR"/>
        </w:rPr>
        <w:t>αμοιβές, ποιότητα ζωής.</w:t>
      </w:r>
      <w:r w:rsidR="001C32BF" w:rsidRPr="001C32BF">
        <w:rPr>
          <w:rFonts w:ascii="Arial" w:eastAsia="Times New Roman" w:hAnsi="Arial" w:cs="Arial"/>
          <w:color w:val="1C1E21"/>
          <w:sz w:val="24"/>
          <w:szCs w:val="24"/>
          <w:lang w:eastAsia="el-GR"/>
        </w:rPr>
        <w:br/>
        <w:t xml:space="preserve">     </w:t>
      </w:r>
      <w:r w:rsidR="0064685A">
        <w:rPr>
          <w:rFonts w:ascii="Arial" w:eastAsia="Times New Roman" w:hAnsi="Arial" w:cs="Arial"/>
          <w:color w:val="1C1E21"/>
          <w:sz w:val="24"/>
          <w:szCs w:val="24"/>
          <w:lang w:eastAsia="el-GR"/>
        </w:rPr>
        <w:t xml:space="preserve">  </w:t>
      </w:r>
      <w:r w:rsidR="001C32BF" w:rsidRPr="001C32BF">
        <w:rPr>
          <w:rFonts w:ascii="Arial" w:eastAsia="Times New Roman" w:hAnsi="Arial" w:cs="Arial"/>
          <w:color w:val="1C1E21"/>
          <w:sz w:val="24"/>
          <w:szCs w:val="24"/>
          <w:lang w:eastAsia="el-GR"/>
        </w:rPr>
        <w:t>Για αυτό</w:t>
      </w:r>
      <w:r w:rsidR="0064685A">
        <w:rPr>
          <w:rFonts w:ascii="Arial" w:eastAsia="Times New Roman" w:hAnsi="Arial" w:cs="Arial"/>
          <w:color w:val="1C1E21"/>
          <w:sz w:val="24"/>
          <w:szCs w:val="24"/>
          <w:lang w:eastAsia="el-GR"/>
        </w:rPr>
        <w:t>ν</w:t>
      </w:r>
      <w:r w:rsidR="001C32BF" w:rsidRPr="001C32BF">
        <w:rPr>
          <w:rFonts w:ascii="Arial" w:eastAsia="Times New Roman" w:hAnsi="Arial" w:cs="Arial"/>
          <w:color w:val="1C1E21"/>
          <w:sz w:val="24"/>
          <w:szCs w:val="24"/>
          <w:lang w:eastAsia="el-GR"/>
        </w:rPr>
        <w:t xml:space="preserve"> το</w:t>
      </w:r>
      <w:r w:rsidR="0064685A">
        <w:rPr>
          <w:rFonts w:ascii="Arial" w:eastAsia="Times New Roman" w:hAnsi="Arial" w:cs="Arial"/>
          <w:color w:val="1C1E21"/>
          <w:sz w:val="24"/>
          <w:szCs w:val="24"/>
          <w:lang w:eastAsia="el-GR"/>
        </w:rPr>
        <w:t>ν</w:t>
      </w:r>
      <w:r w:rsidR="001C32BF" w:rsidRPr="001C32BF">
        <w:rPr>
          <w:rFonts w:ascii="Arial" w:eastAsia="Times New Roman" w:hAnsi="Arial" w:cs="Arial"/>
          <w:color w:val="1C1E21"/>
          <w:sz w:val="24"/>
          <w:szCs w:val="24"/>
          <w:lang w:eastAsia="el-GR"/>
        </w:rPr>
        <w:t xml:space="preserve"> λόγο συνεχίζουμε να διεκδικούμε τις συλλογικές μας συμβάσεις, ενεργητικές πολιτικές για την ακρίβεια και τη στεγαστική κρίση και προσδιορισμό του κατώτατου μισθού με ελεύθερες συλλογικές διαπραγματεύσεις και όχι με κυβερνητικές αποφάσεις. Διεκδικούμε ισχυρότερη εποπτεία του κράτους στους χώρους</w:t>
      </w:r>
      <w:r w:rsidR="001C32BF">
        <w:rPr>
          <w:rFonts w:ascii="Barlow" w:hAnsi="Barlow"/>
          <w:color w:val="62625F"/>
          <w:sz w:val="29"/>
          <w:szCs w:val="29"/>
          <w:shd w:val="clear" w:color="auto" w:fill="FFFFFF"/>
        </w:rPr>
        <w:t xml:space="preserve"> </w:t>
      </w:r>
      <w:r w:rsidR="001C32BF" w:rsidRPr="001C32BF">
        <w:rPr>
          <w:rFonts w:ascii="Arial" w:eastAsia="Times New Roman" w:hAnsi="Arial" w:cs="Arial"/>
          <w:color w:val="1C1E21"/>
          <w:sz w:val="24"/>
          <w:szCs w:val="24"/>
          <w:lang w:eastAsia="el-GR"/>
        </w:rPr>
        <w:t>εργασίας, για να τηρείται η νομιμότητα και για να σταματήσει ο μαύρος κατάλογος ατυχημάτων</w:t>
      </w:r>
      <w:r w:rsidR="001C32BF">
        <w:rPr>
          <w:rFonts w:ascii="Barlow" w:hAnsi="Barlow"/>
          <w:color w:val="62625F"/>
          <w:sz w:val="29"/>
          <w:szCs w:val="29"/>
          <w:shd w:val="clear" w:color="auto" w:fill="FFFFFF"/>
        </w:rPr>
        <w:t xml:space="preserve"> </w:t>
      </w:r>
      <w:r w:rsidR="001C32BF" w:rsidRPr="001C32BF">
        <w:rPr>
          <w:rFonts w:ascii="Arial" w:eastAsia="Times New Roman" w:hAnsi="Arial" w:cs="Arial"/>
          <w:color w:val="1C1E21"/>
          <w:sz w:val="24"/>
          <w:szCs w:val="24"/>
          <w:lang w:eastAsia="el-GR"/>
        </w:rPr>
        <w:t>και δυστυχημάτων. Διεκδικούμε ποιοτικά δημόσια αγαθά, παιδεία και υγεία για όλους.</w:t>
      </w:r>
    </w:p>
    <w:p w14:paraId="1EB1CFE9" w14:textId="017729C8" w:rsidR="007C641B" w:rsidRDefault="007C641B" w:rsidP="007C641B">
      <w:pPr>
        <w:shd w:val="clear" w:color="auto" w:fill="FFFFFF"/>
        <w:spacing w:after="0" w:line="300" w:lineRule="atLeast"/>
        <w:jc w:val="both"/>
        <w:rPr>
          <w:rFonts w:ascii="Arial" w:eastAsia="Times New Roman" w:hAnsi="Arial" w:cs="Arial"/>
          <w:color w:val="1C1E21"/>
          <w:sz w:val="24"/>
          <w:szCs w:val="24"/>
          <w:lang w:eastAsia="el-GR"/>
        </w:rPr>
      </w:pPr>
      <w:r>
        <w:rPr>
          <w:rFonts w:ascii="Arial" w:eastAsia="Times New Roman" w:hAnsi="Arial" w:cs="Arial"/>
          <w:color w:val="1C1E21"/>
          <w:sz w:val="24"/>
          <w:szCs w:val="24"/>
          <w:lang w:eastAsia="el-GR"/>
        </w:rPr>
        <w:lastRenderedPageBreak/>
        <w:t xml:space="preserve">    </w:t>
      </w:r>
      <w:r w:rsidR="00965DA8">
        <w:rPr>
          <w:rFonts w:ascii="Arial" w:eastAsia="Times New Roman" w:hAnsi="Arial" w:cs="Arial"/>
          <w:color w:val="1C1E21"/>
          <w:sz w:val="24"/>
          <w:szCs w:val="24"/>
          <w:lang w:eastAsia="el-GR"/>
        </w:rPr>
        <w:t xml:space="preserve"> </w:t>
      </w:r>
      <w:r>
        <w:rPr>
          <w:rFonts w:ascii="Arial" w:eastAsia="Times New Roman" w:hAnsi="Arial" w:cs="Arial"/>
          <w:color w:val="1C1E21"/>
          <w:sz w:val="24"/>
          <w:szCs w:val="24"/>
          <w:lang w:eastAsia="el-GR"/>
        </w:rPr>
        <w:t xml:space="preserve">Αυτή την ιστορική μέρα της 1ης Μάη, ενώνουμε τη φωνή μας με όλους εκείνους που παλεύουν ενάντια στη φτώχεια και στην εξαθλίωση, στις αδικίες, στις διακρίσεις, </w:t>
      </w:r>
      <w:r w:rsidR="004C21E1">
        <w:rPr>
          <w:rFonts w:ascii="Arial" w:eastAsia="Times New Roman" w:hAnsi="Arial" w:cs="Arial"/>
          <w:color w:val="1C1E21"/>
          <w:sz w:val="24"/>
          <w:szCs w:val="24"/>
          <w:lang w:eastAsia="el-GR"/>
        </w:rPr>
        <w:t>στον περιορισμό</w:t>
      </w:r>
      <w:r>
        <w:rPr>
          <w:rFonts w:ascii="Arial" w:eastAsia="Times New Roman" w:hAnsi="Arial" w:cs="Arial"/>
          <w:color w:val="1C1E21"/>
          <w:sz w:val="24"/>
          <w:szCs w:val="24"/>
          <w:lang w:eastAsia="el-GR"/>
        </w:rPr>
        <w:t xml:space="preserve"> δημοκρατικών, εργασιακών, οικονομικών και ασφαλιστικών δικαιωμάτων.</w:t>
      </w:r>
    </w:p>
    <w:p w14:paraId="13A05F2A" w14:textId="0A6F94D9" w:rsidR="00CE450B" w:rsidRDefault="00CE450B" w:rsidP="007C641B">
      <w:pPr>
        <w:shd w:val="clear" w:color="auto" w:fill="FFFFFF"/>
        <w:spacing w:after="0" w:line="300" w:lineRule="atLeast"/>
        <w:jc w:val="both"/>
        <w:rPr>
          <w:rFonts w:ascii="Arial" w:eastAsia="Times New Roman" w:hAnsi="Arial" w:cs="Arial"/>
          <w:color w:val="1C1E21"/>
          <w:sz w:val="24"/>
          <w:szCs w:val="24"/>
          <w:lang w:eastAsia="el-GR"/>
        </w:rPr>
      </w:pPr>
    </w:p>
    <w:p w14:paraId="1982153E" w14:textId="77777777" w:rsidR="00373D72" w:rsidRDefault="00373D72" w:rsidP="007C641B">
      <w:pPr>
        <w:shd w:val="clear" w:color="auto" w:fill="FFFFFF"/>
        <w:spacing w:after="0" w:line="300" w:lineRule="atLeast"/>
        <w:jc w:val="both"/>
        <w:rPr>
          <w:rFonts w:ascii="Arial" w:hAnsi="Arial" w:cs="Arial"/>
          <w:b/>
          <w:bCs/>
          <w:sz w:val="28"/>
          <w:szCs w:val="28"/>
        </w:rPr>
      </w:pPr>
    </w:p>
    <w:p w14:paraId="75ADF0FE" w14:textId="7B0F6AD3" w:rsidR="00CE450B" w:rsidRPr="007B20F4" w:rsidRDefault="00CE450B" w:rsidP="007C641B">
      <w:pPr>
        <w:shd w:val="clear" w:color="auto" w:fill="FFFFFF"/>
        <w:spacing w:after="0" w:line="300" w:lineRule="atLeast"/>
        <w:jc w:val="both"/>
        <w:rPr>
          <w:rFonts w:ascii="Arial" w:hAnsi="Arial" w:cs="Arial"/>
          <w:b/>
          <w:bCs/>
          <w:sz w:val="28"/>
          <w:szCs w:val="28"/>
        </w:rPr>
      </w:pPr>
      <w:r w:rsidRPr="007B20F4">
        <w:rPr>
          <w:rFonts w:ascii="Arial" w:hAnsi="Arial" w:cs="Arial"/>
          <w:b/>
          <w:bCs/>
          <w:sz w:val="28"/>
          <w:szCs w:val="28"/>
        </w:rPr>
        <w:t>ΑΠΑΙΤΟΥΜΕ</w:t>
      </w:r>
    </w:p>
    <w:p w14:paraId="6C968495" w14:textId="65694316" w:rsidR="00CE450B" w:rsidRDefault="00CE450B" w:rsidP="007C641B">
      <w:pPr>
        <w:shd w:val="clear" w:color="auto" w:fill="FFFFFF"/>
        <w:spacing w:after="0" w:line="300" w:lineRule="atLeast"/>
        <w:jc w:val="both"/>
        <w:rPr>
          <w:rFonts w:ascii="CeraPro-Black" w:hAnsi="CeraPro-Black"/>
          <w:b/>
          <w:bCs/>
          <w:color w:val="00753E"/>
          <w:sz w:val="52"/>
          <w:szCs w:val="52"/>
        </w:rPr>
      </w:pPr>
    </w:p>
    <w:p w14:paraId="123F7FAE" w14:textId="50D5CE87" w:rsidR="00CE450B" w:rsidRPr="0078640C" w:rsidRDefault="00CE450B" w:rsidP="00965DA8">
      <w:pPr>
        <w:spacing w:after="0" w:line="240" w:lineRule="auto"/>
        <w:jc w:val="both"/>
        <w:rPr>
          <w:rFonts w:ascii="Arial" w:eastAsia="Times New Roman" w:hAnsi="Arial" w:cs="Arial"/>
          <w:sz w:val="24"/>
          <w:szCs w:val="24"/>
          <w:lang w:eastAsia="el-GR"/>
        </w:rPr>
      </w:pPr>
      <w:r w:rsidRPr="001D4924">
        <w:rPr>
          <w:rFonts w:ascii="Arial Black" w:eastAsia="Times New Roman" w:hAnsi="Arial Black" w:cs="Arial"/>
          <w:b/>
          <w:bCs/>
          <w:color w:val="231F20"/>
          <w:sz w:val="24"/>
          <w:szCs w:val="24"/>
          <w:lang w:eastAsia="el-GR"/>
        </w:rPr>
        <w:t>1.</w:t>
      </w:r>
      <w:r w:rsidRPr="00CE450B">
        <w:rPr>
          <w:rFonts w:ascii="Arial" w:eastAsia="Times New Roman" w:hAnsi="Arial" w:cs="Arial"/>
          <w:b/>
          <w:bCs/>
          <w:color w:val="231F20"/>
          <w:sz w:val="24"/>
          <w:szCs w:val="24"/>
          <w:lang w:eastAsia="el-GR"/>
        </w:rPr>
        <w:t xml:space="preserve"> Κατώτατο μισθό και ημερομίσθιο από την Εθνική Γενική ΣΣΕ με ελεύθερες συλλογικές διαπραγματεύσεις, καθολικό για όλους και όλες τους εργαζόμενους και τις εργαζόμενες στην Ελλάδα, με θέσπιση ορίων ασφαλείας στις αποδοχές και τους όρους εργασίας χω</w:t>
      </w:r>
      <w:r w:rsidRPr="0078640C">
        <w:rPr>
          <w:rFonts w:ascii="Arial" w:eastAsia="Times New Roman" w:hAnsi="Arial" w:cs="Arial"/>
          <w:b/>
          <w:bCs/>
          <w:color w:val="231F20"/>
          <w:sz w:val="24"/>
          <w:szCs w:val="24"/>
          <w:lang w:eastAsia="el-GR"/>
        </w:rPr>
        <w:t>ρίς διακρίσεις.</w:t>
      </w:r>
    </w:p>
    <w:p w14:paraId="64EADCDE" w14:textId="4F64F1B2" w:rsidR="00CE450B" w:rsidRPr="0078640C" w:rsidRDefault="00CE450B" w:rsidP="00965DA8">
      <w:pPr>
        <w:spacing w:after="0" w:line="240" w:lineRule="auto"/>
        <w:jc w:val="both"/>
        <w:rPr>
          <w:rFonts w:ascii="Arial" w:eastAsia="Times New Roman" w:hAnsi="Arial" w:cs="Arial"/>
          <w:sz w:val="24"/>
          <w:szCs w:val="24"/>
          <w:lang w:eastAsia="el-GR"/>
        </w:rPr>
      </w:pPr>
      <w:r w:rsidRPr="001D4924">
        <w:rPr>
          <w:rFonts w:ascii="Arial Black" w:eastAsia="Times New Roman" w:hAnsi="Arial Black" w:cs="Arial"/>
          <w:b/>
          <w:bCs/>
          <w:color w:val="231F20"/>
          <w:sz w:val="24"/>
          <w:szCs w:val="24"/>
          <w:lang w:eastAsia="el-GR"/>
        </w:rPr>
        <w:t>2.</w:t>
      </w:r>
      <w:r w:rsidRPr="00CE450B">
        <w:rPr>
          <w:rFonts w:ascii="Arial" w:eastAsia="Times New Roman" w:hAnsi="Arial" w:cs="Arial"/>
          <w:b/>
          <w:bCs/>
          <w:color w:val="231F20"/>
          <w:sz w:val="24"/>
          <w:szCs w:val="24"/>
          <w:lang w:eastAsia="el-GR"/>
        </w:rPr>
        <w:t xml:space="preserve"> Αύξηση μισθών μέσα από ΣΣΕ σε κλάδους και </w:t>
      </w:r>
      <w:proofErr w:type="spellStart"/>
      <w:r w:rsidRPr="00CE450B">
        <w:rPr>
          <w:rFonts w:ascii="Arial" w:eastAsia="Times New Roman" w:hAnsi="Arial" w:cs="Arial"/>
          <w:b/>
          <w:bCs/>
          <w:color w:val="231F20"/>
          <w:sz w:val="24"/>
          <w:szCs w:val="24"/>
          <w:lang w:eastAsia="el-GR"/>
        </w:rPr>
        <w:t>επαγγέλματα,βελτίωση</w:t>
      </w:r>
      <w:proofErr w:type="spellEnd"/>
      <w:r w:rsidRPr="00CE450B">
        <w:rPr>
          <w:rFonts w:ascii="Arial" w:eastAsia="Times New Roman" w:hAnsi="Arial" w:cs="Arial"/>
          <w:b/>
          <w:bCs/>
          <w:color w:val="231F20"/>
          <w:sz w:val="24"/>
          <w:szCs w:val="24"/>
          <w:lang w:eastAsia="el-GR"/>
        </w:rPr>
        <w:t xml:space="preserve"> των όρων εργασίας, προστασία των επαγγελματικών ειδικοτήτων, αναγνώριση συνολικής προϋπηρεσίας και απρόσκοπτη υλοποίηση των οικονομικών και θεσμικών παροχών που προβλέπονται </w:t>
      </w:r>
      <w:r w:rsidRPr="0078640C">
        <w:rPr>
          <w:rFonts w:ascii="Arial" w:eastAsia="Times New Roman" w:hAnsi="Arial" w:cs="Arial"/>
          <w:b/>
          <w:bCs/>
          <w:color w:val="231F20"/>
          <w:sz w:val="24"/>
          <w:szCs w:val="24"/>
          <w:lang w:eastAsia="el-GR"/>
        </w:rPr>
        <w:t>από την ΕΓΣΣΕ (Εθνική Γενική Συλλογική Σύμβαση Εργασίας).</w:t>
      </w:r>
    </w:p>
    <w:p w14:paraId="1D815542" w14:textId="215A3632" w:rsidR="00CE450B" w:rsidRPr="00D52EB2" w:rsidRDefault="00CE450B" w:rsidP="00965DA8">
      <w:pPr>
        <w:spacing w:after="0" w:line="240" w:lineRule="auto"/>
        <w:jc w:val="both"/>
        <w:rPr>
          <w:rFonts w:ascii="Arial" w:eastAsia="Times New Roman" w:hAnsi="Arial" w:cs="Arial"/>
          <w:sz w:val="24"/>
          <w:szCs w:val="24"/>
          <w:lang w:eastAsia="el-GR"/>
        </w:rPr>
      </w:pPr>
      <w:r w:rsidRPr="001D4924">
        <w:rPr>
          <w:rFonts w:ascii="Arial Black" w:eastAsia="Times New Roman" w:hAnsi="Arial Black" w:cs="Arial"/>
          <w:b/>
          <w:bCs/>
          <w:color w:val="231F20"/>
          <w:sz w:val="24"/>
          <w:szCs w:val="24"/>
          <w:lang w:eastAsia="el-GR"/>
        </w:rPr>
        <w:t>3.</w:t>
      </w:r>
      <w:r w:rsidRPr="00CE450B">
        <w:rPr>
          <w:rFonts w:ascii="Arial" w:eastAsia="Times New Roman" w:hAnsi="Arial" w:cs="Arial"/>
          <w:b/>
          <w:bCs/>
          <w:color w:val="231F20"/>
          <w:sz w:val="24"/>
          <w:szCs w:val="24"/>
          <w:lang w:eastAsia="el-GR"/>
        </w:rPr>
        <w:t xml:space="preserve"> Μέτρα για την πάταξη της ακρίβειας και της αισχροκέρδειας. Αντί</w:t>
      </w:r>
      <w:r w:rsidR="00D52EB2">
        <w:rPr>
          <w:rFonts w:ascii="Arial" w:eastAsia="Times New Roman" w:hAnsi="Arial" w:cs="Arial"/>
          <w:b/>
          <w:bCs/>
          <w:color w:val="231F20"/>
          <w:sz w:val="24"/>
          <w:szCs w:val="24"/>
          <w:lang w:eastAsia="el-GR"/>
        </w:rPr>
        <w:t>-</w:t>
      </w:r>
      <w:proofErr w:type="spellStart"/>
      <w:r w:rsidRPr="00CE450B">
        <w:rPr>
          <w:rFonts w:ascii="Arial" w:eastAsia="Times New Roman" w:hAnsi="Arial" w:cs="Arial"/>
          <w:b/>
          <w:bCs/>
          <w:color w:val="231F20"/>
          <w:sz w:val="24"/>
          <w:szCs w:val="24"/>
          <w:lang w:eastAsia="el-GR"/>
        </w:rPr>
        <w:t>ολιγοπωλιακά</w:t>
      </w:r>
      <w:proofErr w:type="spellEnd"/>
      <w:r w:rsidRPr="00CE450B">
        <w:rPr>
          <w:rFonts w:ascii="Arial" w:eastAsia="Times New Roman" w:hAnsi="Arial" w:cs="Arial"/>
          <w:b/>
          <w:bCs/>
          <w:color w:val="231F20"/>
          <w:sz w:val="24"/>
          <w:szCs w:val="24"/>
          <w:lang w:eastAsia="el-GR"/>
        </w:rPr>
        <w:t xml:space="preserve"> μέτρα και την πάταξη εναρμονισμένων πρακτικών, διατίμηση στα βασικά τρόφιμα και προϊό</w:t>
      </w:r>
      <w:r w:rsidRPr="0078640C">
        <w:rPr>
          <w:rFonts w:ascii="Arial" w:eastAsia="Times New Roman" w:hAnsi="Arial" w:cs="Arial"/>
          <w:b/>
          <w:bCs/>
          <w:color w:val="231F20"/>
          <w:sz w:val="24"/>
          <w:szCs w:val="24"/>
          <w:lang w:eastAsia="el-GR"/>
        </w:rPr>
        <w:t>ντα, έλεγχο των τελικών τιμών κ.α.</w:t>
      </w:r>
    </w:p>
    <w:p w14:paraId="3B69C5E1" w14:textId="040F9480" w:rsidR="00E04013" w:rsidRPr="00E04013" w:rsidRDefault="00E04013" w:rsidP="00965DA8">
      <w:pPr>
        <w:spacing w:after="0" w:line="240" w:lineRule="auto"/>
        <w:jc w:val="both"/>
        <w:rPr>
          <w:rFonts w:ascii="Arial" w:eastAsia="Times New Roman" w:hAnsi="Arial" w:cs="Arial"/>
          <w:sz w:val="24"/>
          <w:szCs w:val="24"/>
          <w:lang w:eastAsia="el-GR"/>
        </w:rPr>
      </w:pPr>
      <w:r w:rsidRPr="001D4924">
        <w:rPr>
          <w:rFonts w:ascii="Arial Black" w:eastAsia="Times New Roman" w:hAnsi="Arial Black" w:cs="Arial"/>
          <w:b/>
          <w:bCs/>
          <w:color w:val="231F20"/>
          <w:sz w:val="24"/>
          <w:szCs w:val="24"/>
          <w:lang w:eastAsia="el-GR"/>
        </w:rPr>
        <w:t>4.</w:t>
      </w:r>
      <w:r w:rsidRPr="00E04013">
        <w:rPr>
          <w:rFonts w:ascii="Arial" w:eastAsia="Times New Roman" w:hAnsi="Arial" w:cs="Arial"/>
          <w:b/>
          <w:bCs/>
          <w:color w:val="231F20"/>
          <w:sz w:val="24"/>
          <w:szCs w:val="24"/>
          <w:lang w:eastAsia="el-GR"/>
        </w:rPr>
        <w:t xml:space="preserve"> Σχέδιο για την Κοινωνική Κατοικία. Προσιτή στέγη για όλες και όλους. Διεύρυνση δικαιούχων επιδότησης ενοικίου. Μόνιμη και</w:t>
      </w:r>
      <w:r w:rsidR="005C0445">
        <w:rPr>
          <w:rFonts w:ascii="Arial" w:eastAsia="Times New Roman" w:hAnsi="Arial" w:cs="Arial"/>
          <w:b/>
          <w:bCs/>
          <w:color w:val="231F20"/>
          <w:sz w:val="24"/>
          <w:szCs w:val="24"/>
          <w:lang w:eastAsia="el-GR"/>
        </w:rPr>
        <w:t xml:space="preserve"> </w:t>
      </w:r>
      <w:r w:rsidRPr="00E04013">
        <w:rPr>
          <w:rFonts w:ascii="Arial" w:eastAsia="Times New Roman" w:hAnsi="Arial" w:cs="Arial"/>
          <w:b/>
          <w:bCs/>
          <w:color w:val="231F20"/>
          <w:sz w:val="24"/>
          <w:szCs w:val="24"/>
          <w:lang w:eastAsia="el-GR"/>
        </w:rPr>
        <w:t xml:space="preserve">αποτελεσματική προστασία πρώτης κατοικίας. </w:t>
      </w:r>
    </w:p>
    <w:p w14:paraId="5821879A" w14:textId="1A332EE8" w:rsidR="00E04013" w:rsidRPr="0078640C" w:rsidRDefault="00E04013" w:rsidP="00965DA8">
      <w:pPr>
        <w:shd w:val="clear" w:color="auto" w:fill="FFFFFF"/>
        <w:spacing w:after="0" w:line="300" w:lineRule="atLeast"/>
        <w:jc w:val="both"/>
        <w:rPr>
          <w:rFonts w:ascii="Arial" w:eastAsia="Times New Roman" w:hAnsi="Arial" w:cs="Arial"/>
          <w:b/>
          <w:bCs/>
          <w:color w:val="231F20"/>
          <w:sz w:val="24"/>
          <w:szCs w:val="24"/>
          <w:lang w:eastAsia="el-GR"/>
        </w:rPr>
      </w:pPr>
      <w:r w:rsidRPr="0078640C">
        <w:rPr>
          <w:rFonts w:ascii="Arial" w:eastAsia="Times New Roman" w:hAnsi="Arial" w:cs="Arial"/>
          <w:b/>
          <w:bCs/>
          <w:color w:val="231F20"/>
          <w:sz w:val="24"/>
          <w:szCs w:val="24"/>
          <w:lang w:eastAsia="el-GR"/>
        </w:rPr>
        <w:t>Αξιοποίηση των πόρων της τ. Εργατικής Κατοικίας.</w:t>
      </w:r>
    </w:p>
    <w:p w14:paraId="389B4D3A" w14:textId="2C4F98A1" w:rsidR="00E04013" w:rsidRPr="0078640C" w:rsidRDefault="00E04013" w:rsidP="00965DA8">
      <w:pPr>
        <w:shd w:val="clear" w:color="auto" w:fill="FFFFFF"/>
        <w:spacing w:after="0" w:line="300" w:lineRule="atLeast"/>
        <w:jc w:val="both"/>
        <w:rPr>
          <w:rFonts w:ascii="Arial" w:hAnsi="Arial" w:cs="Arial"/>
          <w:b/>
          <w:bCs/>
          <w:color w:val="231F20"/>
          <w:sz w:val="24"/>
          <w:szCs w:val="24"/>
        </w:rPr>
      </w:pPr>
      <w:r w:rsidRPr="001D4924">
        <w:rPr>
          <w:rFonts w:ascii="Arial Black" w:hAnsi="Arial Black" w:cs="Arial"/>
          <w:b/>
          <w:bCs/>
          <w:color w:val="231F20"/>
          <w:sz w:val="24"/>
          <w:szCs w:val="24"/>
        </w:rPr>
        <w:t>5.</w:t>
      </w:r>
      <w:r w:rsidRPr="0078640C">
        <w:rPr>
          <w:rFonts w:ascii="Arial" w:hAnsi="Arial" w:cs="Arial"/>
          <w:b/>
          <w:bCs/>
          <w:color w:val="231F20"/>
          <w:sz w:val="24"/>
          <w:szCs w:val="24"/>
        </w:rPr>
        <w:t xml:space="preserve"> Καθολικότητα στην επέκταση των ΣΣΕ.</w:t>
      </w:r>
    </w:p>
    <w:p w14:paraId="049F19E8" w14:textId="33C0F4BD" w:rsidR="00E04013" w:rsidRPr="005C0445" w:rsidRDefault="00E04013" w:rsidP="00965DA8">
      <w:pPr>
        <w:spacing w:after="0" w:line="240" w:lineRule="auto"/>
        <w:jc w:val="both"/>
        <w:rPr>
          <w:rFonts w:ascii="Arial" w:eastAsia="Times New Roman" w:hAnsi="Arial" w:cs="Arial"/>
          <w:sz w:val="24"/>
          <w:szCs w:val="24"/>
          <w:lang w:eastAsia="el-GR"/>
        </w:rPr>
      </w:pPr>
      <w:r w:rsidRPr="001D4924">
        <w:rPr>
          <w:rFonts w:ascii="Arial Black" w:eastAsia="Times New Roman" w:hAnsi="Arial Black" w:cs="Arial"/>
          <w:b/>
          <w:bCs/>
          <w:color w:val="231F20"/>
          <w:sz w:val="24"/>
          <w:szCs w:val="24"/>
          <w:lang w:eastAsia="el-GR"/>
        </w:rPr>
        <w:t>6.</w:t>
      </w:r>
      <w:r w:rsidRPr="00E04013">
        <w:rPr>
          <w:rFonts w:ascii="Arial" w:eastAsia="Times New Roman" w:hAnsi="Arial" w:cs="Arial"/>
          <w:b/>
          <w:bCs/>
          <w:color w:val="231F20"/>
          <w:sz w:val="24"/>
          <w:szCs w:val="24"/>
          <w:lang w:eastAsia="el-GR"/>
        </w:rPr>
        <w:t xml:space="preserve"> Επαναφορά του χρόνου και του θεσμικού περιεχομένου </w:t>
      </w:r>
      <w:r w:rsidR="005C0445">
        <w:rPr>
          <w:rFonts w:ascii="Arial" w:eastAsia="Times New Roman" w:hAnsi="Arial" w:cs="Arial"/>
          <w:b/>
          <w:bCs/>
          <w:color w:val="231F20"/>
          <w:sz w:val="24"/>
          <w:szCs w:val="24"/>
          <w:lang w:eastAsia="el-GR"/>
        </w:rPr>
        <w:t xml:space="preserve">της </w:t>
      </w:r>
      <w:proofErr w:type="spellStart"/>
      <w:r w:rsidRPr="00E04013">
        <w:rPr>
          <w:rFonts w:ascii="Arial" w:eastAsia="Times New Roman" w:hAnsi="Arial" w:cs="Arial"/>
          <w:b/>
          <w:bCs/>
          <w:color w:val="231F20"/>
          <w:sz w:val="24"/>
          <w:szCs w:val="24"/>
          <w:lang w:eastAsia="el-GR"/>
        </w:rPr>
        <w:t>μετενέργειας</w:t>
      </w:r>
      <w:proofErr w:type="spellEnd"/>
      <w:r w:rsidRPr="00E04013">
        <w:rPr>
          <w:rFonts w:ascii="Arial" w:eastAsia="Times New Roman" w:hAnsi="Arial" w:cs="Arial"/>
          <w:b/>
          <w:bCs/>
          <w:color w:val="231F20"/>
          <w:sz w:val="24"/>
          <w:szCs w:val="24"/>
          <w:lang w:eastAsia="el-GR"/>
        </w:rPr>
        <w:t xml:space="preserve">. Ισχύς της επιλογής σε περίπτωση «συρροής» κλαδικών ή </w:t>
      </w:r>
      <w:proofErr w:type="spellStart"/>
      <w:r w:rsidRPr="00E04013">
        <w:rPr>
          <w:rFonts w:ascii="Arial" w:eastAsia="Times New Roman" w:hAnsi="Arial" w:cs="Arial"/>
          <w:b/>
          <w:bCs/>
          <w:color w:val="231F20"/>
          <w:sz w:val="24"/>
          <w:szCs w:val="24"/>
          <w:lang w:eastAsia="el-GR"/>
        </w:rPr>
        <w:t>ομοιοεπαγγελματικών</w:t>
      </w:r>
      <w:proofErr w:type="spellEnd"/>
      <w:r w:rsidRPr="00E04013">
        <w:rPr>
          <w:rFonts w:ascii="Arial" w:eastAsia="Times New Roman" w:hAnsi="Arial" w:cs="Arial"/>
          <w:b/>
          <w:bCs/>
          <w:color w:val="231F20"/>
          <w:sz w:val="24"/>
          <w:szCs w:val="24"/>
          <w:lang w:eastAsia="el-GR"/>
        </w:rPr>
        <w:t xml:space="preserve"> Συλλογικών Συμβά</w:t>
      </w:r>
      <w:r w:rsidRPr="0078640C">
        <w:rPr>
          <w:rFonts w:ascii="Arial" w:eastAsia="Times New Roman" w:hAnsi="Arial" w:cs="Arial"/>
          <w:b/>
          <w:bCs/>
          <w:color w:val="231F20"/>
          <w:sz w:val="24"/>
          <w:szCs w:val="24"/>
          <w:lang w:eastAsia="el-GR"/>
        </w:rPr>
        <w:t>σεων. Εναρμόνιση με τις αποφάσεις του Αρείου Πάγου για την λειτουργία του ΟΜΕΔ.</w:t>
      </w:r>
    </w:p>
    <w:p w14:paraId="10E4E90E" w14:textId="2225B2DF" w:rsidR="00E04013" w:rsidRPr="005C0445" w:rsidRDefault="00E04013" w:rsidP="00965DA8">
      <w:pPr>
        <w:spacing w:after="0" w:line="240" w:lineRule="auto"/>
        <w:jc w:val="both"/>
        <w:rPr>
          <w:rFonts w:ascii="Arial" w:eastAsia="Times New Roman" w:hAnsi="Arial" w:cs="Arial"/>
          <w:sz w:val="24"/>
          <w:szCs w:val="24"/>
          <w:lang w:eastAsia="el-GR"/>
        </w:rPr>
      </w:pPr>
      <w:r w:rsidRPr="001D4924">
        <w:rPr>
          <w:rFonts w:ascii="Arial Black" w:eastAsia="Times New Roman" w:hAnsi="Arial Black" w:cs="Arial"/>
          <w:b/>
          <w:bCs/>
          <w:color w:val="231F20"/>
          <w:sz w:val="24"/>
          <w:szCs w:val="24"/>
          <w:lang w:eastAsia="el-GR"/>
        </w:rPr>
        <w:t>7.</w:t>
      </w:r>
      <w:r w:rsidRPr="00E04013">
        <w:rPr>
          <w:rFonts w:ascii="Arial" w:eastAsia="Times New Roman" w:hAnsi="Arial" w:cs="Arial"/>
          <w:b/>
          <w:bCs/>
          <w:color w:val="231F20"/>
          <w:sz w:val="24"/>
          <w:szCs w:val="24"/>
          <w:lang w:eastAsia="el-GR"/>
        </w:rPr>
        <w:t xml:space="preserve"> Ελεύθερη συνδικαλιστική δράση χωρίς κρατικό και εργοδοτικό παρεμβατισμό στην </w:t>
      </w:r>
      <w:r w:rsidRPr="0078640C">
        <w:rPr>
          <w:rFonts w:ascii="Arial" w:eastAsia="Times New Roman" w:hAnsi="Arial" w:cs="Arial"/>
          <w:b/>
          <w:bCs/>
          <w:color w:val="231F20"/>
          <w:sz w:val="24"/>
          <w:szCs w:val="24"/>
          <w:lang w:eastAsia="el-GR"/>
        </w:rPr>
        <w:t>άσκηση των συλλογικών δικαιωμάτων των εργαζομένων.</w:t>
      </w:r>
    </w:p>
    <w:p w14:paraId="080059EC" w14:textId="2267D1B2" w:rsidR="00E04013" w:rsidRPr="000D68C2" w:rsidRDefault="00E04013" w:rsidP="000D68C2">
      <w:pPr>
        <w:spacing w:after="0" w:line="240" w:lineRule="auto"/>
        <w:jc w:val="both"/>
        <w:rPr>
          <w:rFonts w:ascii="Arial" w:eastAsia="Times New Roman" w:hAnsi="Arial" w:cs="Arial"/>
          <w:sz w:val="24"/>
          <w:szCs w:val="24"/>
          <w:lang w:eastAsia="el-GR"/>
        </w:rPr>
      </w:pPr>
      <w:r w:rsidRPr="001D4924">
        <w:rPr>
          <w:rFonts w:ascii="Arial Black" w:eastAsia="Times New Roman" w:hAnsi="Arial Black" w:cs="Arial"/>
          <w:b/>
          <w:bCs/>
          <w:color w:val="231F20"/>
          <w:sz w:val="24"/>
          <w:szCs w:val="24"/>
          <w:lang w:eastAsia="el-GR"/>
        </w:rPr>
        <w:t>8.</w:t>
      </w:r>
      <w:r w:rsidRPr="00E04013">
        <w:rPr>
          <w:rFonts w:ascii="Arial" w:eastAsia="Times New Roman" w:hAnsi="Arial" w:cs="Arial"/>
          <w:b/>
          <w:bCs/>
          <w:color w:val="231F20"/>
          <w:sz w:val="24"/>
          <w:szCs w:val="24"/>
          <w:lang w:eastAsia="el-GR"/>
        </w:rPr>
        <w:t xml:space="preserve"> Εργατική συμμετοχή στην ψηφιακή μετάβαση και την εφαρμογή νέων τεχνολογιών. Ενίσχυση της προστασίας σε ατομικά και συλλογικά δικαιώματα για την τηλεργασία και την εργασία σε πλατφόρμες στη βάση της πρότασης της ΓΣΕΕ. Μεταβίβαση διαχείρισης της </w:t>
      </w:r>
      <w:r w:rsidRPr="0078640C">
        <w:rPr>
          <w:rFonts w:ascii="Arial" w:eastAsia="Times New Roman" w:hAnsi="Arial" w:cs="Arial"/>
          <w:b/>
          <w:bCs/>
          <w:color w:val="231F20"/>
          <w:sz w:val="24"/>
          <w:szCs w:val="24"/>
          <w:lang w:eastAsia="el-GR"/>
        </w:rPr>
        <w:t>λειτουργίας του ΓΕ.ΜΗ.Σ.Ο.Ε. στη Γ.Σ.Ε.Ε.</w:t>
      </w:r>
    </w:p>
    <w:p w14:paraId="2ED3111A" w14:textId="4D8724D3" w:rsidR="00E04013" w:rsidRPr="00E37196" w:rsidRDefault="00E04013" w:rsidP="00965DA8">
      <w:pPr>
        <w:spacing w:after="0" w:line="240" w:lineRule="auto"/>
        <w:jc w:val="both"/>
        <w:rPr>
          <w:rFonts w:ascii="Arial" w:eastAsia="Times New Roman" w:hAnsi="Arial" w:cs="Arial"/>
          <w:sz w:val="24"/>
          <w:szCs w:val="24"/>
          <w:lang w:eastAsia="el-GR"/>
        </w:rPr>
      </w:pPr>
      <w:r w:rsidRPr="001D4924">
        <w:rPr>
          <w:rFonts w:ascii="Arial Black" w:eastAsia="Times New Roman" w:hAnsi="Arial Black" w:cs="Arial"/>
          <w:b/>
          <w:bCs/>
          <w:color w:val="231F20"/>
          <w:sz w:val="24"/>
          <w:szCs w:val="24"/>
          <w:lang w:eastAsia="el-GR"/>
        </w:rPr>
        <w:t>9.</w:t>
      </w:r>
      <w:r w:rsidRPr="00E04013">
        <w:rPr>
          <w:rFonts w:ascii="Arial" w:eastAsia="Times New Roman" w:hAnsi="Arial" w:cs="Arial"/>
          <w:b/>
          <w:bCs/>
          <w:color w:val="231F20"/>
          <w:sz w:val="24"/>
          <w:szCs w:val="24"/>
          <w:lang w:eastAsia="el-GR"/>
        </w:rPr>
        <w:t xml:space="preserve"> </w:t>
      </w:r>
      <w:proofErr w:type="spellStart"/>
      <w:r w:rsidRPr="00E04013">
        <w:rPr>
          <w:rFonts w:ascii="Arial" w:eastAsia="Times New Roman" w:hAnsi="Arial" w:cs="Arial"/>
          <w:b/>
          <w:bCs/>
          <w:color w:val="231F20"/>
          <w:sz w:val="24"/>
          <w:szCs w:val="24"/>
          <w:lang w:eastAsia="el-GR"/>
        </w:rPr>
        <w:t>Αυστηροποίηση</w:t>
      </w:r>
      <w:proofErr w:type="spellEnd"/>
      <w:r w:rsidRPr="00E04013">
        <w:rPr>
          <w:rFonts w:ascii="Arial" w:eastAsia="Times New Roman" w:hAnsi="Arial" w:cs="Arial"/>
          <w:b/>
          <w:bCs/>
          <w:color w:val="231F20"/>
          <w:sz w:val="24"/>
          <w:szCs w:val="24"/>
          <w:lang w:eastAsia="el-GR"/>
        </w:rPr>
        <w:t xml:space="preserve"> των ελέγχων της αδήλωτης εργασίας, της </w:t>
      </w:r>
      <w:proofErr w:type="spellStart"/>
      <w:r w:rsidRPr="00E04013">
        <w:rPr>
          <w:rFonts w:ascii="Arial" w:eastAsia="Times New Roman" w:hAnsi="Arial" w:cs="Arial"/>
          <w:b/>
          <w:bCs/>
          <w:color w:val="231F20"/>
          <w:sz w:val="24"/>
          <w:szCs w:val="24"/>
          <w:lang w:eastAsia="el-GR"/>
        </w:rPr>
        <w:t>ψευδο-αυτοαπασχόλησης</w:t>
      </w:r>
      <w:proofErr w:type="spellEnd"/>
      <w:r w:rsidRPr="00E04013">
        <w:rPr>
          <w:rFonts w:ascii="Arial" w:eastAsia="Times New Roman" w:hAnsi="Arial" w:cs="Arial"/>
          <w:b/>
          <w:bCs/>
          <w:color w:val="231F20"/>
          <w:sz w:val="24"/>
          <w:szCs w:val="24"/>
          <w:lang w:eastAsia="el-GR"/>
        </w:rPr>
        <w:t xml:space="preserve"> και </w:t>
      </w:r>
      <w:r w:rsidRPr="0078640C">
        <w:rPr>
          <w:rFonts w:ascii="Arial" w:eastAsia="Times New Roman" w:hAnsi="Arial" w:cs="Arial"/>
          <w:b/>
          <w:bCs/>
          <w:color w:val="231F20"/>
          <w:sz w:val="24"/>
          <w:szCs w:val="24"/>
          <w:lang w:eastAsia="el-GR"/>
        </w:rPr>
        <w:t>των (</w:t>
      </w:r>
      <w:proofErr w:type="spellStart"/>
      <w:r w:rsidRPr="0078640C">
        <w:rPr>
          <w:rFonts w:ascii="Arial" w:eastAsia="Times New Roman" w:hAnsi="Arial" w:cs="Arial"/>
          <w:b/>
          <w:bCs/>
          <w:color w:val="231F20"/>
          <w:sz w:val="24"/>
          <w:szCs w:val="24"/>
          <w:lang w:eastAsia="el-GR"/>
        </w:rPr>
        <w:t>υπ</w:t>
      </w:r>
      <w:proofErr w:type="spellEnd"/>
      <w:r w:rsidRPr="0078640C">
        <w:rPr>
          <w:rFonts w:ascii="Arial" w:eastAsia="Times New Roman" w:hAnsi="Arial" w:cs="Arial"/>
          <w:b/>
          <w:bCs/>
          <w:color w:val="231F20"/>
          <w:sz w:val="24"/>
          <w:szCs w:val="24"/>
          <w:lang w:eastAsia="el-GR"/>
        </w:rPr>
        <w:t>)εργολάβων.</w:t>
      </w:r>
    </w:p>
    <w:p w14:paraId="0C146DDB" w14:textId="7CE68EB8" w:rsidR="00E04013" w:rsidRPr="00E37196" w:rsidRDefault="00E04013" w:rsidP="00965DA8">
      <w:pPr>
        <w:spacing w:after="0" w:line="240" w:lineRule="auto"/>
        <w:jc w:val="both"/>
        <w:rPr>
          <w:rFonts w:ascii="Arial" w:eastAsia="Times New Roman" w:hAnsi="Arial" w:cs="Arial"/>
          <w:sz w:val="24"/>
          <w:szCs w:val="24"/>
          <w:lang w:eastAsia="el-GR"/>
        </w:rPr>
      </w:pPr>
      <w:r w:rsidRPr="001D4924">
        <w:rPr>
          <w:rFonts w:ascii="Arial Black" w:eastAsia="Times New Roman" w:hAnsi="Arial Black" w:cs="Arial"/>
          <w:b/>
          <w:bCs/>
          <w:color w:val="231F20"/>
          <w:sz w:val="24"/>
          <w:szCs w:val="24"/>
          <w:lang w:eastAsia="el-GR"/>
        </w:rPr>
        <w:t>10.</w:t>
      </w:r>
      <w:r w:rsidRPr="00E04013">
        <w:rPr>
          <w:rFonts w:ascii="Arial" w:eastAsia="Times New Roman" w:hAnsi="Arial" w:cs="Arial"/>
          <w:b/>
          <w:bCs/>
          <w:color w:val="231F20"/>
          <w:sz w:val="24"/>
          <w:szCs w:val="24"/>
          <w:lang w:eastAsia="el-GR"/>
        </w:rPr>
        <w:t xml:space="preserve"> Ολοκλήρωση της διασύνδεσης του ΠΣ ΕΡΓΑΝΗ με τα πληροφοριακά συστήματα του Ενιαίου Φορέα Κοινωνικής Ασφάλισης (ΕΦΚΑ), της Ανεξάρτητης Αρχής Δημοσίων Εσόδων (ΑΑΔΕ), και της Δημόσιας Υπηρεσίας Απασχόλησης (ΔΥΠΑ, πρώην ΟΑΕΔ), για την ενίσχυση της αποτελεσματικότητας των ελέγχων και την καλύτερη εξυπηρέτηση των εργαζο</w:t>
      </w:r>
      <w:r w:rsidRPr="0078640C">
        <w:rPr>
          <w:rFonts w:ascii="Arial" w:eastAsia="Times New Roman" w:hAnsi="Arial" w:cs="Arial"/>
          <w:b/>
          <w:bCs/>
          <w:color w:val="231F20"/>
          <w:sz w:val="24"/>
          <w:szCs w:val="24"/>
          <w:lang w:eastAsia="el-GR"/>
        </w:rPr>
        <w:t>μένων.</w:t>
      </w:r>
    </w:p>
    <w:p w14:paraId="7684EFC2" w14:textId="010EA8D2" w:rsidR="00E04013" w:rsidRPr="00E37196" w:rsidRDefault="00E04013" w:rsidP="00965DA8">
      <w:pPr>
        <w:spacing w:after="0" w:line="240" w:lineRule="auto"/>
        <w:jc w:val="both"/>
        <w:rPr>
          <w:rFonts w:ascii="Arial" w:eastAsia="Times New Roman" w:hAnsi="Arial" w:cs="Arial"/>
          <w:sz w:val="24"/>
          <w:szCs w:val="24"/>
          <w:lang w:eastAsia="el-GR"/>
        </w:rPr>
      </w:pPr>
      <w:r w:rsidRPr="001D4924">
        <w:rPr>
          <w:rFonts w:ascii="Arial Black" w:eastAsia="Times New Roman" w:hAnsi="Arial Black" w:cs="Arial"/>
          <w:b/>
          <w:bCs/>
          <w:color w:val="231F20"/>
          <w:sz w:val="24"/>
          <w:szCs w:val="24"/>
          <w:lang w:eastAsia="el-GR"/>
        </w:rPr>
        <w:lastRenderedPageBreak/>
        <w:t>11.</w:t>
      </w:r>
      <w:r w:rsidRPr="00E04013">
        <w:rPr>
          <w:rFonts w:ascii="Arial" w:eastAsia="Times New Roman" w:hAnsi="Arial" w:cs="Arial"/>
          <w:b/>
          <w:bCs/>
          <w:color w:val="231F20"/>
          <w:sz w:val="24"/>
          <w:szCs w:val="24"/>
          <w:lang w:eastAsia="el-GR"/>
        </w:rPr>
        <w:t xml:space="preserve"> Άμεσα συντονισμένα μέτρα υγείας και ασφάλειας προσαρμοσμένα στις ανάγκες πρόληψης, τις απαιτήσεις και τα χαρακτηριστικά των επαγγελμάτων. Ορθή και πλήρης καταγραφή και δημοσιοποίηση των στοιχείων εργατικών ατυχημάτων και επαγγελματικών </w:t>
      </w:r>
      <w:r w:rsidRPr="0078640C">
        <w:rPr>
          <w:rFonts w:ascii="Arial" w:eastAsia="Times New Roman" w:hAnsi="Arial" w:cs="Arial"/>
          <w:b/>
          <w:bCs/>
          <w:color w:val="231F20"/>
          <w:sz w:val="24"/>
          <w:szCs w:val="24"/>
          <w:lang w:eastAsia="el-GR"/>
        </w:rPr>
        <w:t>ασθενειών.</w:t>
      </w:r>
    </w:p>
    <w:p w14:paraId="1C5AF8F4" w14:textId="5C032CD6" w:rsidR="00E04013" w:rsidRPr="00503D9C" w:rsidRDefault="00E04013" w:rsidP="00965DA8">
      <w:pPr>
        <w:spacing w:after="0" w:line="240" w:lineRule="auto"/>
        <w:jc w:val="both"/>
        <w:rPr>
          <w:rFonts w:ascii="Arial" w:eastAsia="Times New Roman" w:hAnsi="Arial" w:cs="Arial"/>
          <w:sz w:val="24"/>
          <w:szCs w:val="24"/>
          <w:lang w:eastAsia="el-GR"/>
        </w:rPr>
      </w:pPr>
      <w:r w:rsidRPr="001D4924">
        <w:rPr>
          <w:rFonts w:ascii="Arial Black" w:eastAsia="Times New Roman" w:hAnsi="Arial Black" w:cs="Arial"/>
          <w:b/>
          <w:bCs/>
          <w:color w:val="231F20"/>
          <w:sz w:val="24"/>
          <w:szCs w:val="24"/>
          <w:lang w:eastAsia="el-GR"/>
        </w:rPr>
        <w:t>12.</w:t>
      </w:r>
      <w:r w:rsidRPr="00E04013">
        <w:rPr>
          <w:rFonts w:ascii="Arial" w:eastAsia="Times New Roman" w:hAnsi="Arial" w:cs="Arial"/>
          <w:b/>
          <w:bCs/>
          <w:color w:val="231F20"/>
          <w:sz w:val="24"/>
          <w:szCs w:val="24"/>
          <w:lang w:eastAsia="el-GR"/>
        </w:rPr>
        <w:t xml:space="preserve"> Μέτρα αντιμετώπισης της σεξουαλικής ηθικής παρενόχλησης και βίας στην εργασία και </w:t>
      </w:r>
      <w:r w:rsidRPr="0078640C">
        <w:rPr>
          <w:rFonts w:ascii="Arial" w:eastAsia="Times New Roman" w:hAnsi="Arial" w:cs="Arial"/>
          <w:b/>
          <w:bCs/>
          <w:color w:val="231F20"/>
          <w:sz w:val="24"/>
          <w:szCs w:val="24"/>
          <w:lang w:eastAsia="el-GR"/>
        </w:rPr>
        <w:t>την απρόσκοπτη πρόσβαση των θυμάτων και των σωματείων τους στις Αρχές.</w:t>
      </w:r>
    </w:p>
    <w:p w14:paraId="407240B6" w14:textId="6B529305" w:rsidR="00E04013" w:rsidRPr="00503D9C" w:rsidRDefault="00E04013" w:rsidP="00965DA8">
      <w:pPr>
        <w:spacing w:after="0" w:line="240" w:lineRule="auto"/>
        <w:jc w:val="both"/>
        <w:rPr>
          <w:rFonts w:ascii="Arial" w:eastAsia="Times New Roman" w:hAnsi="Arial" w:cs="Arial"/>
          <w:sz w:val="24"/>
          <w:szCs w:val="24"/>
          <w:lang w:eastAsia="el-GR"/>
        </w:rPr>
      </w:pPr>
      <w:r w:rsidRPr="001D4924">
        <w:rPr>
          <w:rFonts w:ascii="Arial Black" w:eastAsia="Times New Roman" w:hAnsi="Arial Black" w:cs="Arial"/>
          <w:b/>
          <w:bCs/>
          <w:color w:val="231F20"/>
          <w:sz w:val="24"/>
          <w:szCs w:val="24"/>
          <w:lang w:eastAsia="el-GR"/>
        </w:rPr>
        <w:t>13.</w:t>
      </w:r>
      <w:r w:rsidRPr="00E04013">
        <w:rPr>
          <w:rFonts w:ascii="Arial" w:eastAsia="Times New Roman" w:hAnsi="Arial" w:cs="Arial"/>
          <w:b/>
          <w:bCs/>
          <w:color w:val="231F20"/>
          <w:sz w:val="24"/>
          <w:szCs w:val="24"/>
          <w:lang w:eastAsia="el-GR"/>
        </w:rPr>
        <w:t xml:space="preserve"> Δίκαιο φορολογικό σύστημα, ελάφρυνση των μισθωτών και των συνταξιούχων – πάταξη της φοροδιαφυγής, της εισφοροδιαφυγής και της εκτεταμένης παραβατικότητας. Τιμα</w:t>
      </w:r>
      <w:r w:rsidRPr="0078640C">
        <w:rPr>
          <w:rFonts w:ascii="Arial" w:eastAsia="Times New Roman" w:hAnsi="Arial" w:cs="Arial"/>
          <w:b/>
          <w:bCs/>
          <w:color w:val="231F20"/>
          <w:sz w:val="24"/>
          <w:szCs w:val="24"/>
          <w:lang w:eastAsia="el-GR"/>
        </w:rPr>
        <w:t>ριθμοποίηση της φορολογικής κλίμακας.</w:t>
      </w:r>
    </w:p>
    <w:p w14:paraId="60D72D00" w14:textId="730181CD" w:rsidR="00E04013" w:rsidRPr="005813D8" w:rsidRDefault="00E04013" w:rsidP="00965DA8">
      <w:pPr>
        <w:spacing w:after="0" w:line="240" w:lineRule="auto"/>
        <w:jc w:val="both"/>
        <w:rPr>
          <w:rFonts w:ascii="Arial" w:eastAsia="Times New Roman" w:hAnsi="Arial" w:cs="Arial"/>
          <w:sz w:val="24"/>
          <w:szCs w:val="24"/>
          <w:lang w:eastAsia="el-GR"/>
        </w:rPr>
      </w:pPr>
      <w:r w:rsidRPr="001D4924">
        <w:rPr>
          <w:rFonts w:ascii="Arial Black" w:eastAsia="Times New Roman" w:hAnsi="Arial Black" w:cs="Arial"/>
          <w:b/>
          <w:bCs/>
          <w:color w:val="231F20"/>
          <w:sz w:val="24"/>
          <w:szCs w:val="24"/>
          <w:lang w:eastAsia="el-GR"/>
        </w:rPr>
        <w:t>14.</w:t>
      </w:r>
      <w:r w:rsidRPr="00E04013">
        <w:rPr>
          <w:rFonts w:ascii="Arial" w:eastAsia="Times New Roman" w:hAnsi="Arial" w:cs="Arial"/>
          <w:b/>
          <w:bCs/>
          <w:color w:val="231F20"/>
          <w:sz w:val="24"/>
          <w:szCs w:val="24"/>
          <w:lang w:eastAsia="el-GR"/>
        </w:rPr>
        <w:t xml:space="preserve"> Αποκατάσταση της κοινωνικής μέριμνας και προστασίας των εργαζομένων και των ανέρ</w:t>
      </w:r>
      <w:r w:rsidRPr="0078640C">
        <w:rPr>
          <w:rFonts w:ascii="Arial" w:eastAsia="Times New Roman" w:hAnsi="Arial" w:cs="Arial"/>
          <w:b/>
          <w:bCs/>
          <w:color w:val="231F20"/>
          <w:sz w:val="24"/>
          <w:szCs w:val="24"/>
          <w:lang w:eastAsia="el-GR"/>
        </w:rPr>
        <w:t>γων.</w:t>
      </w:r>
    </w:p>
    <w:p w14:paraId="35BF61E2" w14:textId="284868A6" w:rsidR="00E04013" w:rsidRPr="005813D8" w:rsidRDefault="00E04013" w:rsidP="00965DA8">
      <w:pPr>
        <w:spacing w:after="0" w:line="240" w:lineRule="auto"/>
        <w:jc w:val="both"/>
        <w:rPr>
          <w:rFonts w:ascii="Arial" w:eastAsia="Times New Roman" w:hAnsi="Arial" w:cs="Arial"/>
          <w:sz w:val="24"/>
          <w:szCs w:val="24"/>
          <w:lang w:eastAsia="el-GR"/>
        </w:rPr>
      </w:pPr>
      <w:r w:rsidRPr="001D4924">
        <w:rPr>
          <w:rFonts w:ascii="Arial Black" w:eastAsia="Times New Roman" w:hAnsi="Arial Black" w:cs="Arial"/>
          <w:b/>
          <w:bCs/>
          <w:color w:val="231F20"/>
          <w:sz w:val="24"/>
          <w:szCs w:val="24"/>
          <w:lang w:eastAsia="el-GR"/>
        </w:rPr>
        <w:t>15.</w:t>
      </w:r>
      <w:r w:rsidRPr="00E04013">
        <w:rPr>
          <w:rFonts w:ascii="Arial" w:eastAsia="Times New Roman" w:hAnsi="Arial" w:cs="Arial"/>
          <w:b/>
          <w:bCs/>
          <w:color w:val="231F20"/>
          <w:sz w:val="24"/>
          <w:szCs w:val="24"/>
          <w:lang w:eastAsia="el-GR"/>
        </w:rPr>
        <w:t xml:space="preserve"> Δημόσιο και καθολικό ισχυρό σύστημα υγείας - πρόσβαση όλων σε ποιοτικές δημόσιες υπηρεσίες υγείας, πρόνοιας και</w:t>
      </w:r>
      <w:r w:rsidR="005813D8">
        <w:rPr>
          <w:rFonts w:ascii="Arial" w:eastAsia="Times New Roman" w:hAnsi="Arial" w:cs="Arial"/>
          <w:b/>
          <w:bCs/>
          <w:color w:val="231F20"/>
          <w:sz w:val="24"/>
          <w:szCs w:val="24"/>
          <w:lang w:eastAsia="el-GR"/>
        </w:rPr>
        <w:t xml:space="preserve"> </w:t>
      </w:r>
      <w:r w:rsidRPr="00E04013">
        <w:rPr>
          <w:rFonts w:ascii="Arial" w:eastAsia="Times New Roman" w:hAnsi="Arial" w:cs="Arial"/>
          <w:b/>
          <w:bCs/>
          <w:color w:val="231F20"/>
          <w:sz w:val="24"/>
          <w:szCs w:val="24"/>
          <w:lang w:eastAsia="el-GR"/>
        </w:rPr>
        <w:t xml:space="preserve">ιατροφαρμακευτικής περίθαλψης, προστασία κατοίκων </w:t>
      </w:r>
      <w:r w:rsidRPr="0078640C">
        <w:rPr>
          <w:rFonts w:ascii="Arial" w:eastAsia="Times New Roman" w:hAnsi="Arial" w:cs="Arial"/>
          <w:b/>
          <w:bCs/>
          <w:color w:val="231F20"/>
          <w:sz w:val="24"/>
          <w:szCs w:val="24"/>
          <w:lang w:eastAsia="el-GR"/>
        </w:rPr>
        <w:t>μειονεκτικών περιοχών της ηπειρωτικής και νησιωτικής περιφέρειας.</w:t>
      </w:r>
    </w:p>
    <w:p w14:paraId="3B7C98FB" w14:textId="231A0BF0" w:rsidR="00E04013" w:rsidRPr="005813D8" w:rsidRDefault="007C778D" w:rsidP="00965DA8">
      <w:pPr>
        <w:spacing w:after="0" w:line="240" w:lineRule="auto"/>
        <w:jc w:val="both"/>
        <w:rPr>
          <w:rFonts w:ascii="Arial" w:eastAsia="Times New Roman" w:hAnsi="Arial" w:cs="Arial"/>
          <w:sz w:val="24"/>
          <w:szCs w:val="24"/>
          <w:lang w:eastAsia="el-GR"/>
        </w:rPr>
      </w:pPr>
      <w:r w:rsidRPr="001D4924">
        <w:rPr>
          <w:rFonts w:ascii="Arial Black" w:eastAsia="Times New Roman" w:hAnsi="Arial Black" w:cs="Arial"/>
          <w:b/>
          <w:bCs/>
          <w:color w:val="231F20"/>
          <w:sz w:val="24"/>
          <w:szCs w:val="24"/>
          <w:lang w:eastAsia="el-GR"/>
        </w:rPr>
        <w:t>16.</w:t>
      </w:r>
      <w:r w:rsidRPr="007C778D">
        <w:rPr>
          <w:rFonts w:ascii="Arial" w:eastAsia="Times New Roman" w:hAnsi="Arial" w:cs="Arial"/>
          <w:b/>
          <w:bCs/>
          <w:color w:val="231F20"/>
          <w:sz w:val="24"/>
          <w:szCs w:val="24"/>
          <w:lang w:eastAsia="el-GR"/>
        </w:rPr>
        <w:t xml:space="preserve"> Προστασία της μητρότητας και της οικογένειας, ενίσχυση των δημόσιων υποστηρικτι</w:t>
      </w:r>
      <w:r w:rsidRPr="0078640C">
        <w:rPr>
          <w:rFonts w:ascii="Arial" w:eastAsia="Times New Roman" w:hAnsi="Arial" w:cs="Arial"/>
          <w:b/>
          <w:bCs/>
          <w:color w:val="231F20"/>
          <w:sz w:val="24"/>
          <w:szCs w:val="24"/>
          <w:lang w:eastAsia="el-GR"/>
        </w:rPr>
        <w:t>κών δομών για τη φροντίδα των παιδιών, των ηλικιωμένων και των ατόμων με αναπηρία.</w:t>
      </w:r>
    </w:p>
    <w:p w14:paraId="014C719B" w14:textId="06BBA6F2" w:rsidR="007C778D" w:rsidRPr="005813D8" w:rsidRDefault="007C778D" w:rsidP="00965DA8">
      <w:pPr>
        <w:spacing w:after="0" w:line="240" w:lineRule="auto"/>
        <w:jc w:val="both"/>
        <w:rPr>
          <w:rFonts w:ascii="Arial" w:eastAsia="Times New Roman" w:hAnsi="Arial" w:cs="Arial"/>
          <w:sz w:val="24"/>
          <w:szCs w:val="24"/>
          <w:lang w:eastAsia="el-GR"/>
        </w:rPr>
      </w:pPr>
      <w:r w:rsidRPr="001D4924">
        <w:rPr>
          <w:rFonts w:ascii="Arial Black" w:eastAsia="Times New Roman" w:hAnsi="Arial Black" w:cs="Arial"/>
          <w:b/>
          <w:bCs/>
          <w:color w:val="231F20"/>
          <w:sz w:val="24"/>
          <w:szCs w:val="24"/>
          <w:lang w:eastAsia="el-GR"/>
        </w:rPr>
        <w:t>17.</w:t>
      </w:r>
      <w:r w:rsidRPr="007C778D">
        <w:rPr>
          <w:rFonts w:ascii="Arial" w:eastAsia="Times New Roman" w:hAnsi="Arial" w:cs="Arial"/>
          <w:b/>
          <w:bCs/>
          <w:color w:val="231F20"/>
          <w:sz w:val="24"/>
          <w:szCs w:val="24"/>
          <w:lang w:eastAsia="el-GR"/>
        </w:rPr>
        <w:t xml:space="preserve"> Δίκαιη μεταναστευτική πολιτική, αποτελεσματική και συνεκτική αντιμετώπιση των ζητημάτων μετανάστευσης, ασύλου και ιθαγένειας με σεβασμό στα δικαιώματα του ανθρώ</w:t>
      </w:r>
      <w:r w:rsidRPr="0078640C">
        <w:rPr>
          <w:rFonts w:ascii="Arial" w:eastAsia="Times New Roman" w:hAnsi="Arial" w:cs="Arial"/>
          <w:b/>
          <w:bCs/>
          <w:color w:val="231F20"/>
          <w:sz w:val="24"/>
          <w:szCs w:val="24"/>
          <w:lang w:eastAsia="el-GR"/>
        </w:rPr>
        <w:t>που.</w:t>
      </w:r>
    </w:p>
    <w:p w14:paraId="08B579E2" w14:textId="6D4E0519" w:rsidR="007C778D" w:rsidRPr="005813D8" w:rsidRDefault="007C778D" w:rsidP="00965DA8">
      <w:pPr>
        <w:spacing w:after="0" w:line="240" w:lineRule="auto"/>
        <w:jc w:val="both"/>
        <w:rPr>
          <w:rFonts w:ascii="Arial" w:eastAsia="Times New Roman" w:hAnsi="Arial" w:cs="Arial"/>
          <w:sz w:val="24"/>
          <w:szCs w:val="24"/>
          <w:lang w:eastAsia="el-GR"/>
        </w:rPr>
      </w:pPr>
      <w:r w:rsidRPr="001D4924">
        <w:rPr>
          <w:rFonts w:ascii="Arial Black" w:eastAsia="Times New Roman" w:hAnsi="Arial Black" w:cs="Arial"/>
          <w:b/>
          <w:bCs/>
          <w:color w:val="231F20"/>
          <w:sz w:val="24"/>
          <w:szCs w:val="24"/>
          <w:lang w:eastAsia="el-GR"/>
        </w:rPr>
        <w:t>18.</w:t>
      </w:r>
      <w:r w:rsidRPr="007C778D">
        <w:rPr>
          <w:rFonts w:ascii="Arial" w:eastAsia="Times New Roman" w:hAnsi="Arial" w:cs="Arial"/>
          <w:b/>
          <w:bCs/>
          <w:color w:val="231F20"/>
          <w:sz w:val="24"/>
          <w:szCs w:val="24"/>
          <w:lang w:eastAsia="el-GR"/>
        </w:rPr>
        <w:t xml:space="preserve"> Προστασία του περιβάλλοντος και των φυσικών αγαθών και πόρων με έμφαση στην αντιμετώπιση της κλιματικής κρίσης. Θέσπιση</w:t>
      </w:r>
      <w:r w:rsidR="005813D8">
        <w:rPr>
          <w:rFonts w:ascii="Arial" w:eastAsia="Times New Roman" w:hAnsi="Arial" w:cs="Arial"/>
          <w:b/>
          <w:bCs/>
          <w:color w:val="231F20"/>
          <w:sz w:val="24"/>
          <w:szCs w:val="24"/>
          <w:lang w:eastAsia="el-GR"/>
        </w:rPr>
        <w:t xml:space="preserve"> </w:t>
      </w:r>
      <w:r w:rsidRPr="007C778D">
        <w:rPr>
          <w:rFonts w:ascii="Arial" w:eastAsia="Times New Roman" w:hAnsi="Arial" w:cs="Arial"/>
          <w:b/>
          <w:bCs/>
          <w:color w:val="231F20"/>
          <w:sz w:val="24"/>
          <w:szCs w:val="24"/>
          <w:lang w:eastAsia="el-GR"/>
        </w:rPr>
        <w:t xml:space="preserve">σταθερού νομοθετικού πλαισίου για την </w:t>
      </w:r>
      <w:r w:rsidRPr="0078640C">
        <w:rPr>
          <w:rFonts w:ascii="Arial" w:eastAsia="Times New Roman" w:hAnsi="Arial" w:cs="Arial"/>
          <w:b/>
          <w:bCs/>
          <w:color w:val="231F20"/>
          <w:sz w:val="24"/>
          <w:szCs w:val="24"/>
          <w:lang w:eastAsia="el-GR"/>
        </w:rPr>
        <w:t>εργατική προστασία σε ακραία καιρικά φαινόμενα και φυσικές καταστροφές</w:t>
      </w:r>
      <w:r w:rsidR="005813D8">
        <w:rPr>
          <w:rFonts w:ascii="Arial" w:eastAsia="Times New Roman" w:hAnsi="Arial" w:cs="Arial"/>
          <w:b/>
          <w:bCs/>
          <w:color w:val="231F20"/>
          <w:sz w:val="24"/>
          <w:szCs w:val="24"/>
          <w:lang w:eastAsia="el-GR"/>
        </w:rPr>
        <w:t>.</w:t>
      </w:r>
    </w:p>
    <w:p w14:paraId="2633B095" w14:textId="77777777" w:rsidR="00E04013" w:rsidRDefault="00E04013" w:rsidP="00E04013">
      <w:pPr>
        <w:shd w:val="clear" w:color="auto" w:fill="FFFFFF"/>
        <w:spacing w:after="0" w:line="300" w:lineRule="atLeast"/>
        <w:jc w:val="both"/>
        <w:rPr>
          <w:rFonts w:ascii="CeraPro-Bold" w:eastAsia="Times New Roman" w:hAnsi="CeraPro-Bold" w:cs="Times New Roman"/>
          <w:b/>
          <w:bCs/>
          <w:color w:val="231F20"/>
          <w:sz w:val="24"/>
          <w:szCs w:val="24"/>
          <w:lang w:eastAsia="el-GR"/>
        </w:rPr>
      </w:pPr>
    </w:p>
    <w:p w14:paraId="6D7ABED6" w14:textId="77777777" w:rsidR="00E04013" w:rsidRDefault="00E04013" w:rsidP="00E04013">
      <w:pPr>
        <w:shd w:val="clear" w:color="auto" w:fill="FFFFFF"/>
        <w:spacing w:after="0" w:line="300" w:lineRule="atLeast"/>
        <w:jc w:val="both"/>
        <w:rPr>
          <w:rFonts w:ascii="CeraPro-Bold" w:eastAsia="Times New Roman" w:hAnsi="CeraPro-Bold" w:cs="Times New Roman"/>
          <w:b/>
          <w:bCs/>
          <w:color w:val="231F20"/>
          <w:sz w:val="24"/>
          <w:szCs w:val="24"/>
          <w:lang w:eastAsia="el-GR"/>
        </w:rPr>
      </w:pPr>
    </w:p>
    <w:p w14:paraId="23BD24A6" w14:textId="77777777" w:rsidR="00CE450B" w:rsidRDefault="00CE450B" w:rsidP="00CE450B">
      <w:pPr>
        <w:shd w:val="clear" w:color="auto" w:fill="FFFFFF"/>
        <w:spacing w:after="0" w:line="300" w:lineRule="atLeast"/>
        <w:jc w:val="both"/>
        <w:rPr>
          <w:rFonts w:ascii="CeraPro-Black" w:hAnsi="CeraPro-Black"/>
          <w:b/>
          <w:bCs/>
          <w:color w:val="00753E"/>
          <w:sz w:val="52"/>
          <w:szCs w:val="52"/>
        </w:rPr>
      </w:pPr>
    </w:p>
    <w:p w14:paraId="2681F16B" w14:textId="46CD7265" w:rsidR="007C641B" w:rsidRPr="00E17868" w:rsidRDefault="007C641B" w:rsidP="007C641B">
      <w:pPr>
        <w:shd w:val="clear" w:color="auto" w:fill="FFFFFF"/>
        <w:spacing w:after="0" w:line="300" w:lineRule="atLeast"/>
        <w:jc w:val="both"/>
        <w:rPr>
          <w:rFonts w:ascii="Arial" w:eastAsia="Times New Roman" w:hAnsi="Arial" w:cs="Arial"/>
          <w:color w:val="1C1E21"/>
          <w:sz w:val="28"/>
          <w:szCs w:val="28"/>
          <w:lang w:eastAsia="el-GR"/>
        </w:rPr>
      </w:pPr>
      <w:r w:rsidRPr="00E17868">
        <w:rPr>
          <w:rFonts w:ascii="Arial" w:eastAsia="Times New Roman" w:hAnsi="Arial" w:cs="Arial"/>
          <w:b/>
          <w:bCs/>
          <w:color w:val="1C1E21"/>
          <w:sz w:val="28"/>
          <w:szCs w:val="28"/>
          <w:lang w:eastAsia="el-GR"/>
        </w:rPr>
        <w:t>ΖΗΤΩ Η ΕΡΓΑΤΙΚΗ ΠΡΩΤΟΜΑΓΙΑ!</w:t>
      </w:r>
    </w:p>
    <w:p w14:paraId="62174C31" w14:textId="77777777" w:rsidR="007C641B" w:rsidRPr="00E17868" w:rsidRDefault="007C641B" w:rsidP="007C641B">
      <w:pPr>
        <w:shd w:val="clear" w:color="auto" w:fill="FFFFFF"/>
        <w:spacing w:after="0" w:line="300" w:lineRule="atLeast"/>
        <w:jc w:val="both"/>
        <w:rPr>
          <w:rFonts w:ascii="Arial" w:eastAsia="Times New Roman" w:hAnsi="Arial" w:cs="Arial"/>
          <w:b/>
          <w:bCs/>
          <w:color w:val="1C1E21"/>
          <w:sz w:val="28"/>
          <w:szCs w:val="28"/>
          <w:lang w:eastAsia="el-GR"/>
        </w:rPr>
      </w:pPr>
      <w:r w:rsidRPr="00E17868">
        <w:rPr>
          <w:rFonts w:ascii="Arial" w:eastAsia="Times New Roman" w:hAnsi="Arial" w:cs="Arial"/>
          <w:b/>
          <w:bCs/>
          <w:color w:val="1C1E21"/>
          <w:sz w:val="28"/>
          <w:szCs w:val="28"/>
          <w:lang w:eastAsia="el-GR"/>
        </w:rPr>
        <w:t>ΖΗΤΩ Η ΕΡΓΑΤΙΚΗ ΤΑΞΗ ΚΑΙ ΟΙ ΑΓΩΝΕΣ ΤΗΣ!</w:t>
      </w:r>
    </w:p>
    <w:p w14:paraId="32D2E817" w14:textId="2EF3CC64" w:rsidR="007C641B" w:rsidRPr="00E17868" w:rsidRDefault="007C641B" w:rsidP="007C641B">
      <w:pPr>
        <w:shd w:val="clear" w:color="auto" w:fill="FFFFFF"/>
        <w:spacing w:after="0" w:line="300" w:lineRule="atLeast"/>
        <w:jc w:val="both"/>
        <w:rPr>
          <w:rFonts w:ascii="Arial" w:eastAsia="Times New Roman" w:hAnsi="Arial" w:cs="Arial"/>
          <w:b/>
          <w:bCs/>
          <w:color w:val="1C1E21"/>
          <w:sz w:val="28"/>
          <w:szCs w:val="28"/>
          <w:lang w:eastAsia="el-GR"/>
        </w:rPr>
      </w:pPr>
      <w:r w:rsidRPr="00E17868">
        <w:rPr>
          <w:rFonts w:ascii="Arial" w:eastAsia="Times New Roman" w:hAnsi="Arial" w:cs="Arial"/>
          <w:b/>
          <w:bCs/>
          <w:color w:val="1C1E21"/>
          <w:sz w:val="28"/>
          <w:szCs w:val="28"/>
          <w:lang w:eastAsia="el-GR"/>
        </w:rPr>
        <w:t xml:space="preserve">ΓΕΝΙΚΗ ΑΠΕΡΓΙΑ </w:t>
      </w:r>
      <w:r w:rsidR="005813D8" w:rsidRPr="00E17868">
        <w:rPr>
          <w:rFonts w:ascii="Arial" w:eastAsia="Times New Roman" w:hAnsi="Arial" w:cs="Arial"/>
          <w:b/>
          <w:bCs/>
          <w:color w:val="1C1E21"/>
          <w:sz w:val="28"/>
          <w:szCs w:val="28"/>
          <w:lang w:eastAsia="el-GR"/>
        </w:rPr>
        <w:t>ΠΕΜΠΤΗ</w:t>
      </w:r>
      <w:r w:rsidRPr="00E17868">
        <w:rPr>
          <w:rFonts w:ascii="Arial" w:eastAsia="Times New Roman" w:hAnsi="Arial" w:cs="Arial"/>
          <w:b/>
          <w:bCs/>
          <w:color w:val="1C1E21"/>
          <w:sz w:val="28"/>
          <w:szCs w:val="28"/>
          <w:lang w:eastAsia="el-GR"/>
        </w:rPr>
        <w:t xml:space="preserve"> 1η ΜΑΗ 202</w:t>
      </w:r>
      <w:r w:rsidR="005813D8" w:rsidRPr="00E17868">
        <w:rPr>
          <w:rFonts w:ascii="Arial" w:eastAsia="Times New Roman" w:hAnsi="Arial" w:cs="Arial"/>
          <w:b/>
          <w:bCs/>
          <w:color w:val="1C1E21"/>
          <w:sz w:val="28"/>
          <w:szCs w:val="28"/>
          <w:lang w:eastAsia="el-GR"/>
        </w:rPr>
        <w:t>5</w:t>
      </w:r>
    </w:p>
    <w:p w14:paraId="601E9099" w14:textId="1DDDB18F" w:rsidR="007C641B" w:rsidRDefault="007C641B" w:rsidP="007C641B">
      <w:pPr>
        <w:shd w:val="clear" w:color="auto" w:fill="FFFFFF"/>
        <w:spacing w:after="0" w:line="300" w:lineRule="atLeast"/>
        <w:jc w:val="both"/>
        <w:rPr>
          <w:rFonts w:ascii="Arial" w:eastAsia="Times New Roman" w:hAnsi="Arial" w:cs="Arial"/>
          <w:b/>
          <w:bCs/>
          <w:color w:val="1C1E21"/>
          <w:sz w:val="28"/>
          <w:szCs w:val="28"/>
          <w:lang w:eastAsia="el-GR"/>
        </w:rPr>
      </w:pPr>
      <w:r w:rsidRPr="00E17868">
        <w:rPr>
          <w:rFonts w:ascii="Arial" w:eastAsia="Times New Roman" w:hAnsi="Arial" w:cs="Arial"/>
          <w:b/>
          <w:bCs/>
          <w:color w:val="1C1E21"/>
          <w:sz w:val="28"/>
          <w:szCs w:val="28"/>
          <w:lang w:eastAsia="el-GR"/>
        </w:rPr>
        <w:t>ΟΛΕΣ ΚΑΙ ΟΛΟΙ στη ΣΥΓΚΕΝΤΡΩΣΗ στ</w:t>
      </w:r>
      <w:r w:rsidR="005813D8" w:rsidRPr="00E17868">
        <w:rPr>
          <w:rFonts w:ascii="Arial" w:eastAsia="Times New Roman" w:hAnsi="Arial" w:cs="Arial"/>
          <w:b/>
          <w:bCs/>
          <w:color w:val="1C1E21"/>
          <w:sz w:val="28"/>
          <w:szCs w:val="28"/>
          <w:lang w:eastAsia="el-GR"/>
        </w:rPr>
        <w:t>ην ΠΛΑΤΕΙΑ ΑΓΟΡΑΣ στις 10:00 π.μ. το πρωί και</w:t>
      </w:r>
      <w:r w:rsidR="001D4924">
        <w:rPr>
          <w:rFonts w:ascii="Arial" w:eastAsia="Times New Roman" w:hAnsi="Arial" w:cs="Arial"/>
          <w:b/>
          <w:bCs/>
          <w:color w:val="1C1E21"/>
          <w:sz w:val="28"/>
          <w:szCs w:val="28"/>
          <w:lang w:eastAsia="el-GR"/>
        </w:rPr>
        <w:t xml:space="preserve"> έπειτα</w:t>
      </w:r>
      <w:r w:rsidR="005813D8" w:rsidRPr="00E17868">
        <w:rPr>
          <w:rFonts w:ascii="Arial" w:eastAsia="Times New Roman" w:hAnsi="Arial" w:cs="Arial"/>
          <w:b/>
          <w:bCs/>
          <w:color w:val="1C1E21"/>
          <w:sz w:val="28"/>
          <w:szCs w:val="28"/>
          <w:lang w:eastAsia="el-GR"/>
        </w:rPr>
        <w:t xml:space="preserve"> στ</w:t>
      </w:r>
      <w:r w:rsidR="001D4924">
        <w:rPr>
          <w:rFonts w:ascii="Arial" w:eastAsia="Times New Roman" w:hAnsi="Arial" w:cs="Arial"/>
          <w:b/>
          <w:bCs/>
          <w:color w:val="1C1E21"/>
          <w:sz w:val="28"/>
          <w:szCs w:val="28"/>
          <w:lang w:eastAsia="el-GR"/>
        </w:rPr>
        <w:t>ην εκδήλωση μνήμης στο</w:t>
      </w:r>
      <w:r w:rsidRPr="00E17868">
        <w:rPr>
          <w:rFonts w:ascii="Arial" w:eastAsia="Times New Roman" w:hAnsi="Arial" w:cs="Arial"/>
          <w:b/>
          <w:bCs/>
          <w:color w:val="1C1E21"/>
          <w:sz w:val="28"/>
          <w:szCs w:val="28"/>
          <w:lang w:eastAsia="el-GR"/>
        </w:rPr>
        <w:t xml:space="preserve"> ΜΝΗΜΕΙΟ ΕΙΡΗΝΗΣ ΚΑΙ ΕΡΓΑΖΟΜΕΝΩΝ ΣΤΟ ΠΑΣΑΚΑΚΙ στις 11:00</w:t>
      </w:r>
      <w:r w:rsidR="005813D8" w:rsidRPr="00E17868">
        <w:rPr>
          <w:rFonts w:ascii="Arial" w:eastAsia="Times New Roman" w:hAnsi="Arial" w:cs="Arial"/>
          <w:b/>
          <w:bCs/>
          <w:color w:val="1C1E21"/>
          <w:sz w:val="28"/>
          <w:szCs w:val="28"/>
          <w:lang w:eastAsia="el-GR"/>
        </w:rPr>
        <w:t xml:space="preserve"> π.μ.</w:t>
      </w:r>
      <w:r w:rsidR="0062076C">
        <w:rPr>
          <w:rFonts w:ascii="Arial" w:eastAsia="Times New Roman" w:hAnsi="Arial" w:cs="Arial"/>
          <w:b/>
          <w:bCs/>
          <w:color w:val="1C1E21"/>
          <w:sz w:val="28"/>
          <w:szCs w:val="28"/>
          <w:lang w:eastAsia="el-GR"/>
        </w:rPr>
        <w:t xml:space="preserve"> </w:t>
      </w:r>
    </w:p>
    <w:p w14:paraId="5CF16D99" w14:textId="35067EB1" w:rsidR="0024116B" w:rsidRDefault="0024116B" w:rsidP="007C641B">
      <w:pPr>
        <w:shd w:val="clear" w:color="auto" w:fill="FFFFFF"/>
        <w:spacing w:after="0" w:line="300" w:lineRule="atLeast"/>
        <w:jc w:val="both"/>
        <w:rPr>
          <w:rFonts w:ascii="Arial" w:eastAsia="Times New Roman" w:hAnsi="Arial" w:cs="Arial"/>
          <w:b/>
          <w:bCs/>
          <w:color w:val="1C1E21"/>
          <w:sz w:val="28"/>
          <w:szCs w:val="28"/>
          <w:lang w:eastAsia="el-GR"/>
        </w:rPr>
      </w:pPr>
    </w:p>
    <w:p w14:paraId="6CA57131" w14:textId="77777777" w:rsidR="0024116B" w:rsidRDefault="0024116B" w:rsidP="007C641B">
      <w:pPr>
        <w:shd w:val="clear" w:color="auto" w:fill="FFFFFF"/>
        <w:spacing w:after="0" w:line="300" w:lineRule="atLeast"/>
        <w:jc w:val="both"/>
        <w:rPr>
          <w:rFonts w:ascii="Arial" w:eastAsia="Calibri" w:hAnsi="Arial" w:cs="Arial"/>
          <w:b/>
          <w:bCs/>
          <w:sz w:val="28"/>
          <w:szCs w:val="28"/>
        </w:rPr>
      </w:pPr>
    </w:p>
    <w:p w14:paraId="4A35B6E9" w14:textId="77777777" w:rsidR="00E70D54" w:rsidRDefault="0024116B" w:rsidP="007C641B">
      <w:pPr>
        <w:shd w:val="clear" w:color="auto" w:fill="FFFFFF"/>
        <w:spacing w:after="0" w:line="300" w:lineRule="atLeast"/>
        <w:jc w:val="both"/>
        <w:rPr>
          <w:rFonts w:ascii="Arial" w:eastAsia="Calibri" w:hAnsi="Arial" w:cs="Arial"/>
          <w:b/>
          <w:bCs/>
          <w:sz w:val="28"/>
          <w:szCs w:val="28"/>
        </w:rPr>
      </w:pPr>
      <w:r>
        <w:rPr>
          <w:rFonts w:ascii="Arial" w:eastAsia="Calibri" w:hAnsi="Arial" w:cs="Arial"/>
          <w:b/>
          <w:bCs/>
          <w:sz w:val="28"/>
          <w:szCs w:val="28"/>
        </w:rPr>
        <w:t xml:space="preserve">               </w:t>
      </w:r>
    </w:p>
    <w:p w14:paraId="220AB989" w14:textId="77777777" w:rsidR="0050011C" w:rsidRDefault="00E70D54" w:rsidP="007C641B">
      <w:pPr>
        <w:shd w:val="clear" w:color="auto" w:fill="FFFFFF"/>
        <w:spacing w:after="0" w:line="300" w:lineRule="atLeast"/>
        <w:jc w:val="both"/>
        <w:rPr>
          <w:rFonts w:ascii="Arial" w:eastAsia="Calibri" w:hAnsi="Arial" w:cs="Arial"/>
          <w:b/>
          <w:bCs/>
          <w:sz w:val="28"/>
          <w:szCs w:val="28"/>
        </w:rPr>
      </w:pPr>
      <w:r>
        <w:rPr>
          <w:rFonts w:ascii="Arial" w:eastAsia="Calibri" w:hAnsi="Arial" w:cs="Arial"/>
          <w:b/>
          <w:bCs/>
          <w:sz w:val="28"/>
          <w:szCs w:val="28"/>
        </w:rPr>
        <w:t xml:space="preserve">             </w:t>
      </w:r>
    </w:p>
    <w:p w14:paraId="55372CA8" w14:textId="05BF2173" w:rsidR="0024116B" w:rsidRPr="00E17868" w:rsidRDefault="0050011C" w:rsidP="007C641B">
      <w:pPr>
        <w:shd w:val="clear" w:color="auto" w:fill="FFFFFF"/>
        <w:spacing w:after="0" w:line="300" w:lineRule="atLeast"/>
        <w:jc w:val="both"/>
        <w:rPr>
          <w:rFonts w:ascii="Arial" w:eastAsia="Times New Roman" w:hAnsi="Arial" w:cs="Arial"/>
          <w:b/>
          <w:bCs/>
          <w:color w:val="1C1E21"/>
          <w:sz w:val="28"/>
          <w:szCs w:val="28"/>
          <w:lang w:eastAsia="el-GR"/>
        </w:rPr>
      </w:pPr>
      <w:r>
        <w:rPr>
          <w:rFonts w:ascii="Arial" w:eastAsia="Calibri" w:hAnsi="Arial" w:cs="Arial"/>
          <w:b/>
          <w:bCs/>
          <w:sz w:val="28"/>
          <w:szCs w:val="28"/>
        </w:rPr>
        <w:t xml:space="preserve">               </w:t>
      </w:r>
      <w:r w:rsidR="00E70D54">
        <w:rPr>
          <w:rFonts w:ascii="Arial" w:eastAsia="Calibri" w:hAnsi="Arial" w:cs="Arial"/>
          <w:b/>
          <w:bCs/>
          <w:sz w:val="28"/>
          <w:szCs w:val="28"/>
        </w:rPr>
        <w:t xml:space="preserve"> </w:t>
      </w:r>
      <w:r w:rsidR="0024116B" w:rsidRPr="00965DA8">
        <w:rPr>
          <w:rFonts w:ascii="Arial" w:eastAsia="Calibri" w:hAnsi="Arial" w:cs="Arial"/>
          <w:b/>
          <w:bCs/>
          <w:sz w:val="28"/>
          <w:szCs w:val="28"/>
        </w:rPr>
        <w:t>Εργατοϋπαλληλικό Κέντρο Νομού Χανίων</w:t>
      </w:r>
    </w:p>
    <w:p w14:paraId="0F9E1A0C" w14:textId="77777777" w:rsidR="007C641B" w:rsidRDefault="007C641B" w:rsidP="007C641B">
      <w:pPr>
        <w:shd w:val="clear" w:color="auto" w:fill="FFFFFF"/>
        <w:spacing w:after="0" w:line="300" w:lineRule="atLeast"/>
        <w:jc w:val="both"/>
        <w:rPr>
          <w:rFonts w:ascii="Arial" w:eastAsia="Times New Roman" w:hAnsi="Arial" w:cs="Arial"/>
          <w:color w:val="1C1E21"/>
          <w:sz w:val="24"/>
          <w:szCs w:val="24"/>
          <w:lang w:eastAsia="el-GR"/>
        </w:rPr>
      </w:pPr>
    </w:p>
    <w:p w14:paraId="3F59F761" w14:textId="77777777" w:rsidR="007C641B" w:rsidRDefault="007C641B" w:rsidP="007C641B"/>
    <w:p w14:paraId="797426D7" w14:textId="77777777" w:rsidR="007C641B" w:rsidRDefault="007C641B" w:rsidP="007C641B"/>
    <w:sectPr w:rsidR="007C641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UB-Helvetica">
    <w:altName w:val="Segoe Print"/>
    <w:charset w:val="00"/>
    <w:family w:val="auto"/>
    <w:pitch w:val="default"/>
    <w:sig w:usb0="00000000"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Barlow">
    <w:altName w:val="Barlow"/>
    <w:charset w:val="00"/>
    <w:family w:val="auto"/>
    <w:pitch w:val="variable"/>
    <w:sig w:usb0="20000007" w:usb1="00000000" w:usb2="00000000" w:usb3="00000000" w:csb0="00000193" w:csb1="00000000"/>
  </w:font>
  <w:font w:name="CeraPro-Black">
    <w:altName w:val="Cambria"/>
    <w:panose1 w:val="00000000000000000000"/>
    <w:charset w:val="00"/>
    <w:family w:val="roman"/>
    <w:notTrueType/>
    <w:pitch w:val="default"/>
  </w:font>
  <w:font w:name="Arial Black">
    <w:panose1 w:val="020B0A04020102020204"/>
    <w:charset w:val="A1"/>
    <w:family w:val="swiss"/>
    <w:pitch w:val="variable"/>
    <w:sig w:usb0="A00002AF" w:usb1="400078FB" w:usb2="00000000" w:usb3="00000000" w:csb0="0000009F" w:csb1="00000000"/>
  </w:font>
  <w:font w:name="CeraPro-Bold">
    <w:altName w:val="Cambria"/>
    <w:panose1 w:val="00000000000000000000"/>
    <w:charset w:val="00"/>
    <w:family w:val="roman"/>
    <w:notTrueType/>
    <w:pitch w:val="default"/>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41B"/>
    <w:rsid w:val="000D68C2"/>
    <w:rsid w:val="001C32BF"/>
    <w:rsid w:val="001D4924"/>
    <w:rsid w:val="0024116B"/>
    <w:rsid w:val="002766C2"/>
    <w:rsid w:val="00295C17"/>
    <w:rsid w:val="00373D72"/>
    <w:rsid w:val="003E789B"/>
    <w:rsid w:val="004042AC"/>
    <w:rsid w:val="004B4CFB"/>
    <w:rsid w:val="004C21E1"/>
    <w:rsid w:val="0050011C"/>
    <w:rsid w:val="00503D9C"/>
    <w:rsid w:val="005813D8"/>
    <w:rsid w:val="005C0445"/>
    <w:rsid w:val="0062076C"/>
    <w:rsid w:val="0064685A"/>
    <w:rsid w:val="0078640C"/>
    <w:rsid w:val="007B20F4"/>
    <w:rsid w:val="007C641B"/>
    <w:rsid w:val="007C778D"/>
    <w:rsid w:val="00800009"/>
    <w:rsid w:val="00810B56"/>
    <w:rsid w:val="00965DA8"/>
    <w:rsid w:val="009949EC"/>
    <w:rsid w:val="009F2775"/>
    <w:rsid w:val="00A8444A"/>
    <w:rsid w:val="00AE5C46"/>
    <w:rsid w:val="00B54157"/>
    <w:rsid w:val="00B57ED8"/>
    <w:rsid w:val="00BA4A3F"/>
    <w:rsid w:val="00C26A27"/>
    <w:rsid w:val="00CE450B"/>
    <w:rsid w:val="00D52EB2"/>
    <w:rsid w:val="00DB4E42"/>
    <w:rsid w:val="00E04013"/>
    <w:rsid w:val="00E17868"/>
    <w:rsid w:val="00E37196"/>
    <w:rsid w:val="00E70D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9E220"/>
  <w15:chartTrackingRefBased/>
  <w15:docId w15:val="{866A18D8-5843-427A-9275-38B205B5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4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rsid w:val="007C641B"/>
    <w:pPr>
      <w:spacing w:before="100" w:beforeAutospacing="1" w:after="100" w:afterAutospacing="1" w:line="256" w:lineRule="auto"/>
    </w:pPr>
    <w:rPr>
      <w:rFonts w:ascii="Calibri" w:eastAsia="Times New Roman" w:hAnsi="Calibri" w:cs="Times New Roman"/>
      <w:sz w:val="24"/>
      <w:szCs w:val="24"/>
      <w:lang w:eastAsia="el-GR"/>
    </w:rPr>
  </w:style>
  <w:style w:type="paragraph" w:customStyle="1" w:styleId="Normal1">
    <w:name w:val="Normal1"/>
    <w:basedOn w:val="a"/>
    <w:qFormat/>
    <w:rsid w:val="007C641B"/>
    <w:pPr>
      <w:spacing w:before="100" w:beforeAutospacing="1" w:after="100" w:afterAutospacing="1" w:line="271" w:lineRule="auto"/>
    </w:pPr>
    <w:rPr>
      <w:rFonts w:ascii="Calibri" w:eastAsia="Times New Roman" w:hAnsi="Calibri" w:cs="Times New Roman"/>
      <w:sz w:val="24"/>
      <w:szCs w:val="24"/>
      <w:lang w:eastAsia="el-GR"/>
    </w:rPr>
  </w:style>
  <w:style w:type="character" w:customStyle="1" w:styleId="15">
    <w:name w:val="15"/>
    <w:basedOn w:val="a0"/>
    <w:rsid w:val="007C641B"/>
    <w:rPr>
      <w:rFonts w:ascii="UB-Helvetica" w:hAnsi="UB-Helvetica" w:hint="default"/>
      <w:color w:val="000000"/>
    </w:rPr>
  </w:style>
  <w:style w:type="character" w:customStyle="1" w:styleId="16">
    <w:name w:val="16"/>
    <w:basedOn w:val="a0"/>
    <w:rsid w:val="007C641B"/>
    <w:rPr>
      <w:rFonts w:ascii="Calibri" w:hAnsi="Calibri" w:cs="Calibri" w:hint="default"/>
      <w:color w:val="0000FF"/>
      <w:u w:val="single"/>
    </w:rPr>
  </w:style>
  <w:style w:type="paragraph" w:styleId="Web">
    <w:name w:val="Normal (Web)"/>
    <w:basedOn w:val="a"/>
    <w:uiPriority w:val="99"/>
    <w:semiHidden/>
    <w:unhideWhenUsed/>
    <w:rsid w:val="004B4CF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4B4C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47888">
      <w:bodyDiv w:val="1"/>
      <w:marLeft w:val="0"/>
      <w:marRight w:val="0"/>
      <w:marTop w:val="0"/>
      <w:marBottom w:val="0"/>
      <w:divBdr>
        <w:top w:val="none" w:sz="0" w:space="0" w:color="auto"/>
        <w:left w:val="none" w:sz="0" w:space="0" w:color="auto"/>
        <w:bottom w:val="none" w:sz="0" w:space="0" w:color="auto"/>
        <w:right w:val="none" w:sz="0" w:space="0" w:color="auto"/>
      </w:divBdr>
      <w:divsChild>
        <w:div w:id="987974301">
          <w:marLeft w:val="0"/>
          <w:marRight w:val="0"/>
          <w:marTop w:val="0"/>
          <w:marBottom w:val="0"/>
          <w:divBdr>
            <w:top w:val="none" w:sz="0" w:space="0" w:color="auto"/>
            <w:left w:val="none" w:sz="0" w:space="0" w:color="auto"/>
            <w:bottom w:val="none" w:sz="0" w:space="0" w:color="auto"/>
            <w:right w:val="none" w:sz="0" w:space="0" w:color="auto"/>
          </w:divBdr>
        </w:div>
        <w:div w:id="316692993">
          <w:marLeft w:val="0"/>
          <w:marRight w:val="0"/>
          <w:marTop w:val="0"/>
          <w:marBottom w:val="0"/>
          <w:divBdr>
            <w:top w:val="none" w:sz="0" w:space="0" w:color="auto"/>
            <w:left w:val="none" w:sz="0" w:space="0" w:color="auto"/>
            <w:bottom w:val="none" w:sz="0" w:space="0" w:color="auto"/>
            <w:right w:val="none" w:sz="0" w:space="0" w:color="auto"/>
          </w:divBdr>
        </w:div>
        <w:div w:id="122773650">
          <w:marLeft w:val="0"/>
          <w:marRight w:val="0"/>
          <w:marTop w:val="0"/>
          <w:marBottom w:val="0"/>
          <w:divBdr>
            <w:top w:val="none" w:sz="0" w:space="0" w:color="auto"/>
            <w:left w:val="none" w:sz="0" w:space="0" w:color="auto"/>
            <w:bottom w:val="none" w:sz="0" w:space="0" w:color="auto"/>
            <w:right w:val="none" w:sz="0" w:space="0" w:color="auto"/>
          </w:divBdr>
        </w:div>
        <w:div w:id="1868448748">
          <w:marLeft w:val="0"/>
          <w:marRight w:val="0"/>
          <w:marTop w:val="0"/>
          <w:marBottom w:val="0"/>
          <w:divBdr>
            <w:top w:val="none" w:sz="0" w:space="0" w:color="auto"/>
            <w:left w:val="none" w:sz="0" w:space="0" w:color="auto"/>
            <w:bottom w:val="none" w:sz="0" w:space="0" w:color="auto"/>
            <w:right w:val="none" w:sz="0" w:space="0" w:color="auto"/>
          </w:divBdr>
        </w:div>
      </w:divsChild>
    </w:div>
    <w:div w:id="370613998">
      <w:bodyDiv w:val="1"/>
      <w:marLeft w:val="0"/>
      <w:marRight w:val="0"/>
      <w:marTop w:val="0"/>
      <w:marBottom w:val="0"/>
      <w:divBdr>
        <w:top w:val="none" w:sz="0" w:space="0" w:color="auto"/>
        <w:left w:val="none" w:sz="0" w:space="0" w:color="auto"/>
        <w:bottom w:val="none" w:sz="0" w:space="0" w:color="auto"/>
        <w:right w:val="none" w:sz="0" w:space="0" w:color="auto"/>
      </w:divBdr>
      <w:divsChild>
        <w:div w:id="478152645">
          <w:marLeft w:val="0"/>
          <w:marRight w:val="0"/>
          <w:marTop w:val="0"/>
          <w:marBottom w:val="0"/>
          <w:divBdr>
            <w:top w:val="none" w:sz="0" w:space="0" w:color="auto"/>
            <w:left w:val="none" w:sz="0" w:space="0" w:color="auto"/>
            <w:bottom w:val="none" w:sz="0" w:space="0" w:color="auto"/>
            <w:right w:val="none" w:sz="0" w:space="0" w:color="auto"/>
          </w:divBdr>
        </w:div>
        <w:div w:id="460194985">
          <w:marLeft w:val="0"/>
          <w:marRight w:val="0"/>
          <w:marTop w:val="0"/>
          <w:marBottom w:val="0"/>
          <w:divBdr>
            <w:top w:val="none" w:sz="0" w:space="0" w:color="auto"/>
            <w:left w:val="none" w:sz="0" w:space="0" w:color="auto"/>
            <w:bottom w:val="none" w:sz="0" w:space="0" w:color="auto"/>
            <w:right w:val="none" w:sz="0" w:space="0" w:color="auto"/>
          </w:divBdr>
        </w:div>
        <w:div w:id="1576697234">
          <w:marLeft w:val="0"/>
          <w:marRight w:val="0"/>
          <w:marTop w:val="0"/>
          <w:marBottom w:val="0"/>
          <w:divBdr>
            <w:top w:val="none" w:sz="0" w:space="0" w:color="auto"/>
            <w:left w:val="none" w:sz="0" w:space="0" w:color="auto"/>
            <w:bottom w:val="none" w:sz="0" w:space="0" w:color="auto"/>
            <w:right w:val="none" w:sz="0" w:space="0" w:color="auto"/>
          </w:divBdr>
        </w:div>
      </w:divsChild>
    </w:div>
    <w:div w:id="562447186">
      <w:bodyDiv w:val="1"/>
      <w:marLeft w:val="0"/>
      <w:marRight w:val="0"/>
      <w:marTop w:val="0"/>
      <w:marBottom w:val="0"/>
      <w:divBdr>
        <w:top w:val="none" w:sz="0" w:space="0" w:color="auto"/>
        <w:left w:val="none" w:sz="0" w:space="0" w:color="auto"/>
        <w:bottom w:val="none" w:sz="0" w:space="0" w:color="auto"/>
        <w:right w:val="none" w:sz="0" w:space="0" w:color="auto"/>
      </w:divBdr>
      <w:divsChild>
        <w:div w:id="728571890">
          <w:marLeft w:val="0"/>
          <w:marRight w:val="0"/>
          <w:marTop w:val="0"/>
          <w:marBottom w:val="0"/>
          <w:divBdr>
            <w:top w:val="none" w:sz="0" w:space="0" w:color="auto"/>
            <w:left w:val="none" w:sz="0" w:space="0" w:color="auto"/>
            <w:bottom w:val="none" w:sz="0" w:space="0" w:color="auto"/>
            <w:right w:val="none" w:sz="0" w:space="0" w:color="auto"/>
          </w:divBdr>
        </w:div>
      </w:divsChild>
    </w:div>
    <w:div w:id="583563790">
      <w:bodyDiv w:val="1"/>
      <w:marLeft w:val="0"/>
      <w:marRight w:val="0"/>
      <w:marTop w:val="0"/>
      <w:marBottom w:val="0"/>
      <w:divBdr>
        <w:top w:val="none" w:sz="0" w:space="0" w:color="auto"/>
        <w:left w:val="none" w:sz="0" w:space="0" w:color="auto"/>
        <w:bottom w:val="none" w:sz="0" w:space="0" w:color="auto"/>
        <w:right w:val="none" w:sz="0" w:space="0" w:color="auto"/>
      </w:divBdr>
      <w:divsChild>
        <w:div w:id="176162368">
          <w:marLeft w:val="0"/>
          <w:marRight w:val="0"/>
          <w:marTop w:val="0"/>
          <w:marBottom w:val="0"/>
          <w:divBdr>
            <w:top w:val="none" w:sz="0" w:space="0" w:color="auto"/>
            <w:left w:val="none" w:sz="0" w:space="0" w:color="auto"/>
            <w:bottom w:val="none" w:sz="0" w:space="0" w:color="auto"/>
            <w:right w:val="none" w:sz="0" w:space="0" w:color="auto"/>
          </w:divBdr>
        </w:div>
        <w:div w:id="1630865944">
          <w:marLeft w:val="0"/>
          <w:marRight w:val="0"/>
          <w:marTop w:val="0"/>
          <w:marBottom w:val="0"/>
          <w:divBdr>
            <w:top w:val="none" w:sz="0" w:space="0" w:color="auto"/>
            <w:left w:val="none" w:sz="0" w:space="0" w:color="auto"/>
            <w:bottom w:val="none" w:sz="0" w:space="0" w:color="auto"/>
            <w:right w:val="none" w:sz="0" w:space="0" w:color="auto"/>
          </w:divBdr>
        </w:div>
        <w:div w:id="1087924684">
          <w:marLeft w:val="0"/>
          <w:marRight w:val="0"/>
          <w:marTop w:val="0"/>
          <w:marBottom w:val="0"/>
          <w:divBdr>
            <w:top w:val="none" w:sz="0" w:space="0" w:color="auto"/>
            <w:left w:val="none" w:sz="0" w:space="0" w:color="auto"/>
            <w:bottom w:val="none" w:sz="0" w:space="0" w:color="auto"/>
            <w:right w:val="none" w:sz="0" w:space="0" w:color="auto"/>
          </w:divBdr>
        </w:div>
      </w:divsChild>
    </w:div>
    <w:div w:id="644428847">
      <w:bodyDiv w:val="1"/>
      <w:marLeft w:val="0"/>
      <w:marRight w:val="0"/>
      <w:marTop w:val="0"/>
      <w:marBottom w:val="0"/>
      <w:divBdr>
        <w:top w:val="none" w:sz="0" w:space="0" w:color="auto"/>
        <w:left w:val="none" w:sz="0" w:space="0" w:color="auto"/>
        <w:bottom w:val="none" w:sz="0" w:space="0" w:color="auto"/>
        <w:right w:val="none" w:sz="0" w:space="0" w:color="auto"/>
      </w:divBdr>
      <w:divsChild>
        <w:div w:id="1887570165">
          <w:marLeft w:val="0"/>
          <w:marRight w:val="0"/>
          <w:marTop w:val="0"/>
          <w:marBottom w:val="0"/>
          <w:divBdr>
            <w:top w:val="none" w:sz="0" w:space="0" w:color="auto"/>
            <w:left w:val="none" w:sz="0" w:space="0" w:color="auto"/>
            <w:bottom w:val="none" w:sz="0" w:space="0" w:color="auto"/>
            <w:right w:val="none" w:sz="0" w:space="0" w:color="auto"/>
          </w:divBdr>
        </w:div>
        <w:div w:id="866942222">
          <w:marLeft w:val="0"/>
          <w:marRight w:val="0"/>
          <w:marTop w:val="0"/>
          <w:marBottom w:val="0"/>
          <w:divBdr>
            <w:top w:val="none" w:sz="0" w:space="0" w:color="auto"/>
            <w:left w:val="none" w:sz="0" w:space="0" w:color="auto"/>
            <w:bottom w:val="none" w:sz="0" w:space="0" w:color="auto"/>
            <w:right w:val="none" w:sz="0" w:space="0" w:color="auto"/>
          </w:divBdr>
        </w:div>
        <w:div w:id="788671460">
          <w:marLeft w:val="0"/>
          <w:marRight w:val="0"/>
          <w:marTop w:val="0"/>
          <w:marBottom w:val="0"/>
          <w:divBdr>
            <w:top w:val="none" w:sz="0" w:space="0" w:color="auto"/>
            <w:left w:val="none" w:sz="0" w:space="0" w:color="auto"/>
            <w:bottom w:val="none" w:sz="0" w:space="0" w:color="auto"/>
            <w:right w:val="none" w:sz="0" w:space="0" w:color="auto"/>
          </w:divBdr>
        </w:div>
      </w:divsChild>
    </w:div>
    <w:div w:id="647705248">
      <w:bodyDiv w:val="1"/>
      <w:marLeft w:val="0"/>
      <w:marRight w:val="0"/>
      <w:marTop w:val="0"/>
      <w:marBottom w:val="0"/>
      <w:divBdr>
        <w:top w:val="none" w:sz="0" w:space="0" w:color="auto"/>
        <w:left w:val="none" w:sz="0" w:space="0" w:color="auto"/>
        <w:bottom w:val="none" w:sz="0" w:space="0" w:color="auto"/>
        <w:right w:val="none" w:sz="0" w:space="0" w:color="auto"/>
      </w:divBdr>
      <w:divsChild>
        <w:div w:id="1226255075">
          <w:marLeft w:val="0"/>
          <w:marRight w:val="0"/>
          <w:marTop w:val="0"/>
          <w:marBottom w:val="0"/>
          <w:divBdr>
            <w:top w:val="none" w:sz="0" w:space="0" w:color="auto"/>
            <w:left w:val="none" w:sz="0" w:space="0" w:color="auto"/>
            <w:bottom w:val="none" w:sz="0" w:space="0" w:color="auto"/>
            <w:right w:val="none" w:sz="0" w:space="0" w:color="auto"/>
          </w:divBdr>
        </w:div>
      </w:divsChild>
    </w:div>
    <w:div w:id="744686696">
      <w:bodyDiv w:val="1"/>
      <w:marLeft w:val="0"/>
      <w:marRight w:val="0"/>
      <w:marTop w:val="0"/>
      <w:marBottom w:val="0"/>
      <w:divBdr>
        <w:top w:val="none" w:sz="0" w:space="0" w:color="auto"/>
        <w:left w:val="none" w:sz="0" w:space="0" w:color="auto"/>
        <w:bottom w:val="none" w:sz="0" w:space="0" w:color="auto"/>
        <w:right w:val="none" w:sz="0" w:space="0" w:color="auto"/>
      </w:divBdr>
      <w:divsChild>
        <w:div w:id="1741488241">
          <w:marLeft w:val="0"/>
          <w:marRight w:val="0"/>
          <w:marTop w:val="0"/>
          <w:marBottom w:val="0"/>
          <w:divBdr>
            <w:top w:val="none" w:sz="0" w:space="0" w:color="auto"/>
            <w:left w:val="none" w:sz="0" w:space="0" w:color="auto"/>
            <w:bottom w:val="none" w:sz="0" w:space="0" w:color="auto"/>
            <w:right w:val="none" w:sz="0" w:space="0" w:color="auto"/>
          </w:divBdr>
        </w:div>
      </w:divsChild>
    </w:div>
    <w:div w:id="770392462">
      <w:bodyDiv w:val="1"/>
      <w:marLeft w:val="0"/>
      <w:marRight w:val="0"/>
      <w:marTop w:val="0"/>
      <w:marBottom w:val="0"/>
      <w:divBdr>
        <w:top w:val="none" w:sz="0" w:space="0" w:color="auto"/>
        <w:left w:val="none" w:sz="0" w:space="0" w:color="auto"/>
        <w:bottom w:val="none" w:sz="0" w:space="0" w:color="auto"/>
        <w:right w:val="none" w:sz="0" w:space="0" w:color="auto"/>
      </w:divBdr>
      <w:divsChild>
        <w:div w:id="441191955">
          <w:marLeft w:val="0"/>
          <w:marRight w:val="0"/>
          <w:marTop w:val="0"/>
          <w:marBottom w:val="0"/>
          <w:divBdr>
            <w:top w:val="none" w:sz="0" w:space="0" w:color="auto"/>
            <w:left w:val="none" w:sz="0" w:space="0" w:color="auto"/>
            <w:bottom w:val="none" w:sz="0" w:space="0" w:color="auto"/>
            <w:right w:val="none" w:sz="0" w:space="0" w:color="auto"/>
          </w:divBdr>
        </w:div>
        <w:div w:id="1831753865">
          <w:marLeft w:val="0"/>
          <w:marRight w:val="0"/>
          <w:marTop w:val="0"/>
          <w:marBottom w:val="0"/>
          <w:divBdr>
            <w:top w:val="none" w:sz="0" w:space="0" w:color="auto"/>
            <w:left w:val="none" w:sz="0" w:space="0" w:color="auto"/>
            <w:bottom w:val="none" w:sz="0" w:space="0" w:color="auto"/>
            <w:right w:val="none" w:sz="0" w:space="0" w:color="auto"/>
          </w:divBdr>
        </w:div>
      </w:divsChild>
    </w:div>
    <w:div w:id="909803280">
      <w:bodyDiv w:val="1"/>
      <w:marLeft w:val="0"/>
      <w:marRight w:val="0"/>
      <w:marTop w:val="0"/>
      <w:marBottom w:val="0"/>
      <w:divBdr>
        <w:top w:val="none" w:sz="0" w:space="0" w:color="auto"/>
        <w:left w:val="none" w:sz="0" w:space="0" w:color="auto"/>
        <w:bottom w:val="none" w:sz="0" w:space="0" w:color="auto"/>
        <w:right w:val="none" w:sz="0" w:space="0" w:color="auto"/>
      </w:divBdr>
      <w:divsChild>
        <w:div w:id="490340913">
          <w:marLeft w:val="0"/>
          <w:marRight w:val="0"/>
          <w:marTop w:val="0"/>
          <w:marBottom w:val="0"/>
          <w:divBdr>
            <w:top w:val="none" w:sz="0" w:space="0" w:color="auto"/>
            <w:left w:val="none" w:sz="0" w:space="0" w:color="auto"/>
            <w:bottom w:val="none" w:sz="0" w:space="0" w:color="auto"/>
            <w:right w:val="none" w:sz="0" w:space="0" w:color="auto"/>
          </w:divBdr>
        </w:div>
        <w:div w:id="552161065">
          <w:marLeft w:val="0"/>
          <w:marRight w:val="0"/>
          <w:marTop w:val="0"/>
          <w:marBottom w:val="0"/>
          <w:divBdr>
            <w:top w:val="none" w:sz="0" w:space="0" w:color="auto"/>
            <w:left w:val="none" w:sz="0" w:space="0" w:color="auto"/>
            <w:bottom w:val="none" w:sz="0" w:space="0" w:color="auto"/>
            <w:right w:val="none" w:sz="0" w:space="0" w:color="auto"/>
          </w:divBdr>
        </w:div>
      </w:divsChild>
    </w:div>
    <w:div w:id="941187018">
      <w:bodyDiv w:val="1"/>
      <w:marLeft w:val="0"/>
      <w:marRight w:val="0"/>
      <w:marTop w:val="0"/>
      <w:marBottom w:val="0"/>
      <w:divBdr>
        <w:top w:val="none" w:sz="0" w:space="0" w:color="auto"/>
        <w:left w:val="none" w:sz="0" w:space="0" w:color="auto"/>
        <w:bottom w:val="none" w:sz="0" w:space="0" w:color="auto"/>
        <w:right w:val="none" w:sz="0" w:space="0" w:color="auto"/>
      </w:divBdr>
      <w:divsChild>
        <w:div w:id="1577087215">
          <w:marLeft w:val="0"/>
          <w:marRight w:val="0"/>
          <w:marTop w:val="0"/>
          <w:marBottom w:val="0"/>
          <w:divBdr>
            <w:top w:val="none" w:sz="0" w:space="0" w:color="auto"/>
            <w:left w:val="none" w:sz="0" w:space="0" w:color="auto"/>
            <w:bottom w:val="none" w:sz="0" w:space="0" w:color="auto"/>
            <w:right w:val="none" w:sz="0" w:space="0" w:color="auto"/>
          </w:divBdr>
        </w:div>
        <w:div w:id="980694281">
          <w:marLeft w:val="0"/>
          <w:marRight w:val="0"/>
          <w:marTop w:val="0"/>
          <w:marBottom w:val="0"/>
          <w:divBdr>
            <w:top w:val="none" w:sz="0" w:space="0" w:color="auto"/>
            <w:left w:val="none" w:sz="0" w:space="0" w:color="auto"/>
            <w:bottom w:val="none" w:sz="0" w:space="0" w:color="auto"/>
            <w:right w:val="none" w:sz="0" w:space="0" w:color="auto"/>
          </w:divBdr>
        </w:div>
      </w:divsChild>
    </w:div>
    <w:div w:id="1150485407">
      <w:bodyDiv w:val="1"/>
      <w:marLeft w:val="0"/>
      <w:marRight w:val="0"/>
      <w:marTop w:val="0"/>
      <w:marBottom w:val="0"/>
      <w:divBdr>
        <w:top w:val="none" w:sz="0" w:space="0" w:color="auto"/>
        <w:left w:val="none" w:sz="0" w:space="0" w:color="auto"/>
        <w:bottom w:val="none" w:sz="0" w:space="0" w:color="auto"/>
        <w:right w:val="none" w:sz="0" w:space="0" w:color="auto"/>
      </w:divBdr>
      <w:divsChild>
        <w:div w:id="1708217190">
          <w:marLeft w:val="0"/>
          <w:marRight w:val="0"/>
          <w:marTop w:val="0"/>
          <w:marBottom w:val="0"/>
          <w:divBdr>
            <w:top w:val="none" w:sz="0" w:space="0" w:color="auto"/>
            <w:left w:val="none" w:sz="0" w:space="0" w:color="auto"/>
            <w:bottom w:val="none" w:sz="0" w:space="0" w:color="auto"/>
            <w:right w:val="none" w:sz="0" w:space="0" w:color="auto"/>
          </w:divBdr>
        </w:div>
        <w:div w:id="171074595">
          <w:marLeft w:val="0"/>
          <w:marRight w:val="0"/>
          <w:marTop w:val="0"/>
          <w:marBottom w:val="0"/>
          <w:divBdr>
            <w:top w:val="none" w:sz="0" w:space="0" w:color="auto"/>
            <w:left w:val="none" w:sz="0" w:space="0" w:color="auto"/>
            <w:bottom w:val="none" w:sz="0" w:space="0" w:color="auto"/>
            <w:right w:val="none" w:sz="0" w:space="0" w:color="auto"/>
          </w:divBdr>
        </w:div>
      </w:divsChild>
    </w:div>
    <w:div w:id="1186284371">
      <w:bodyDiv w:val="1"/>
      <w:marLeft w:val="0"/>
      <w:marRight w:val="0"/>
      <w:marTop w:val="0"/>
      <w:marBottom w:val="0"/>
      <w:divBdr>
        <w:top w:val="none" w:sz="0" w:space="0" w:color="auto"/>
        <w:left w:val="none" w:sz="0" w:space="0" w:color="auto"/>
        <w:bottom w:val="none" w:sz="0" w:space="0" w:color="auto"/>
        <w:right w:val="none" w:sz="0" w:space="0" w:color="auto"/>
      </w:divBdr>
      <w:divsChild>
        <w:div w:id="794980439">
          <w:marLeft w:val="0"/>
          <w:marRight w:val="0"/>
          <w:marTop w:val="0"/>
          <w:marBottom w:val="0"/>
          <w:divBdr>
            <w:top w:val="none" w:sz="0" w:space="0" w:color="auto"/>
            <w:left w:val="none" w:sz="0" w:space="0" w:color="auto"/>
            <w:bottom w:val="none" w:sz="0" w:space="0" w:color="auto"/>
            <w:right w:val="none" w:sz="0" w:space="0" w:color="auto"/>
          </w:divBdr>
        </w:div>
      </w:divsChild>
    </w:div>
    <w:div w:id="1344940901">
      <w:bodyDiv w:val="1"/>
      <w:marLeft w:val="0"/>
      <w:marRight w:val="0"/>
      <w:marTop w:val="0"/>
      <w:marBottom w:val="0"/>
      <w:divBdr>
        <w:top w:val="none" w:sz="0" w:space="0" w:color="auto"/>
        <w:left w:val="none" w:sz="0" w:space="0" w:color="auto"/>
        <w:bottom w:val="none" w:sz="0" w:space="0" w:color="auto"/>
        <w:right w:val="none" w:sz="0" w:space="0" w:color="auto"/>
      </w:divBdr>
      <w:divsChild>
        <w:div w:id="1632705077">
          <w:marLeft w:val="0"/>
          <w:marRight w:val="0"/>
          <w:marTop w:val="0"/>
          <w:marBottom w:val="0"/>
          <w:divBdr>
            <w:top w:val="none" w:sz="0" w:space="0" w:color="auto"/>
            <w:left w:val="none" w:sz="0" w:space="0" w:color="auto"/>
            <w:bottom w:val="none" w:sz="0" w:space="0" w:color="auto"/>
            <w:right w:val="none" w:sz="0" w:space="0" w:color="auto"/>
          </w:divBdr>
        </w:div>
        <w:div w:id="1932811071">
          <w:marLeft w:val="0"/>
          <w:marRight w:val="0"/>
          <w:marTop w:val="0"/>
          <w:marBottom w:val="0"/>
          <w:divBdr>
            <w:top w:val="none" w:sz="0" w:space="0" w:color="auto"/>
            <w:left w:val="none" w:sz="0" w:space="0" w:color="auto"/>
            <w:bottom w:val="none" w:sz="0" w:space="0" w:color="auto"/>
            <w:right w:val="none" w:sz="0" w:space="0" w:color="auto"/>
          </w:divBdr>
        </w:div>
        <w:div w:id="408968559">
          <w:marLeft w:val="0"/>
          <w:marRight w:val="0"/>
          <w:marTop w:val="0"/>
          <w:marBottom w:val="0"/>
          <w:divBdr>
            <w:top w:val="none" w:sz="0" w:space="0" w:color="auto"/>
            <w:left w:val="none" w:sz="0" w:space="0" w:color="auto"/>
            <w:bottom w:val="none" w:sz="0" w:space="0" w:color="auto"/>
            <w:right w:val="none" w:sz="0" w:space="0" w:color="auto"/>
          </w:divBdr>
        </w:div>
      </w:divsChild>
    </w:div>
    <w:div w:id="1411075764">
      <w:bodyDiv w:val="1"/>
      <w:marLeft w:val="0"/>
      <w:marRight w:val="0"/>
      <w:marTop w:val="0"/>
      <w:marBottom w:val="0"/>
      <w:divBdr>
        <w:top w:val="none" w:sz="0" w:space="0" w:color="auto"/>
        <w:left w:val="none" w:sz="0" w:space="0" w:color="auto"/>
        <w:bottom w:val="none" w:sz="0" w:space="0" w:color="auto"/>
        <w:right w:val="none" w:sz="0" w:space="0" w:color="auto"/>
      </w:divBdr>
      <w:divsChild>
        <w:div w:id="668142179">
          <w:marLeft w:val="0"/>
          <w:marRight w:val="0"/>
          <w:marTop w:val="0"/>
          <w:marBottom w:val="0"/>
          <w:divBdr>
            <w:top w:val="none" w:sz="0" w:space="0" w:color="auto"/>
            <w:left w:val="none" w:sz="0" w:space="0" w:color="auto"/>
            <w:bottom w:val="none" w:sz="0" w:space="0" w:color="auto"/>
            <w:right w:val="none" w:sz="0" w:space="0" w:color="auto"/>
          </w:divBdr>
        </w:div>
        <w:div w:id="247620913">
          <w:marLeft w:val="0"/>
          <w:marRight w:val="0"/>
          <w:marTop w:val="0"/>
          <w:marBottom w:val="0"/>
          <w:divBdr>
            <w:top w:val="none" w:sz="0" w:space="0" w:color="auto"/>
            <w:left w:val="none" w:sz="0" w:space="0" w:color="auto"/>
            <w:bottom w:val="none" w:sz="0" w:space="0" w:color="auto"/>
            <w:right w:val="none" w:sz="0" w:space="0" w:color="auto"/>
          </w:divBdr>
        </w:div>
        <w:div w:id="478038051">
          <w:marLeft w:val="0"/>
          <w:marRight w:val="0"/>
          <w:marTop w:val="0"/>
          <w:marBottom w:val="0"/>
          <w:divBdr>
            <w:top w:val="none" w:sz="0" w:space="0" w:color="auto"/>
            <w:left w:val="none" w:sz="0" w:space="0" w:color="auto"/>
            <w:bottom w:val="none" w:sz="0" w:space="0" w:color="auto"/>
            <w:right w:val="none" w:sz="0" w:space="0" w:color="auto"/>
          </w:divBdr>
        </w:div>
      </w:divsChild>
    </w:div>
    <w:div w:id="1431974213">
      <w:bodyDiv w:val="1"/>
      <w:marLeft w:val="0"/>
      <w:marRight w:val="0"/>
      <w:marTop w:val="0"/>
      <w:marBottom w:val="0"/>
      <w:divBdr>
        <w:top w:val="none" w:sz="0" w:space="0" w:color="auto"/>
        <w:left w:val="none" w:sz="0" w:space="0" w:color="auto"/>
        <w:bottom w:val="none" w:sz="0" w:space="0" w:color="auto"/>
        <w:right w:val="none" w:sz="0" w:space="0" w:color="auto"/>
      </w:divBdr>
      <w:divsChild>
        <w:div w:id="377366411">
          <w:marLeft w:val="0"/>
          <w:marRight w:val="0"/>
          <w:marTop w:val="0"/>
          <w:marBottom w:val="0"/>
          <w:divBdr>
            <w:top w:val="none" w:sz="0" w:space="0" w:color="auto"/>
            <w:left w:val="none" w:sz="0" w:space="0" w:color="auto"/>
            <w:bottom w:val="none" w:sz="0" w:space="0" w:color="auto"/>
            <w:right w:val="none" w:sz="0" w:space="0" w:color="auto"/>
          </w:divBdr>
        </w:div>
        <w:div w:id="604310360">
          <w:marLeft w:val="0"/>
          <w:marRight w:val="0"/>
          <w:marTop w:val="0"/>
          <w:marBottom w:val="0"/>
          <w:divBdr>
            <w:top w:val="none" w:sz="0" w:space="0" w:color="auto"/>
            <w:left w:val="none" w:sz="0" w:space="0" w:color="auto"/>
            <w:bottom w:val="none" w:sz="0" w:space="0" w:color="auto"/>
            <w:right w:val="none" w:sz="0" w:space="0" w:color="auto"/>
          </w:divBdr>
        </w:div>
        <w:div w:id="706416861">
          <w:marLeft w:val="0"/>
          <w:marRight w:val="0"/>
          <w:marTop w:val="0"/>
          <w:marBottom w:val="0"/>
          <w:divBdr>
            <w:top w:val="none" w:sz="0" w:space="0" w:color="auto"/>
            <w:left w:val="none" w:sz="0" w:space="0" w:color="auto"/>
            <w:bottom w:val="none" w:sz="0" w:space="0" w:color="auto"/>
            <w:right w:val="none" w:sz="0" w:space="0" w:color="auto"/>
          </w:divBdr>
        </w:div>
      </w:divsChild>
    </w:div>
    <w:div w:id="1436052921">
      <w:bodyDiv w:val="1"/>
      <w:marLeft w:val="0"/>
      <w:marRight w:val="0"/>
      <w:marTop w:val="0"/>
      <w:marBottom w:val="0"/>
      <w:divBdr>
        <w:top w:val="none" w:sz="0" w:space="0" w:color="auto"/>
        <w:left w:val="none" w:sz="0" w:space="0" w:color="auto"/>
        <w:bottom w:val="none" w:sz="0" w:space="0" w:color="auto"/>
        <w:right w:val="none" w:sz="0" w:space="0" w:color="auto"/>
      </w:divBdr>
      <w:divsChild>
        <w:div w:id="812066914">
          <w:marLeft w:val="0"/>
          <w:marRight w:val="0"/>
          <w:marTop w:val="0"/>
          <w:marBottom w:val="0"/>
          <w:divBdr>
            <w:top w:val="none" w:sz="0" w:space="0" w:color="auto"/>
            <w:left w:val="none" w:sz="0" w:space="0" w:color="auto"/>
            <w:bottom w:val="none" w:sz="0" w:space="0" w:color="auto"/>
            <w:right w:val="none" w:sz="0" w:space="0" w:color="auto"/>
          </w:divBdr>
        </w:div>
        <w:div w:id="1261182015">
          <w:marLeft w:val="0"/>
          <w:marRight w:val="0"/>
          <w:marTop w:val="0"/>
          <w:marBottom w:val="0"/>
          <w:divBdr>
            <w:top w:val="none" w:sz="0" w:space="0" w:color="auto"/>
            <w:left w:val="none" w:sz="0" w:space="0" w:color="auto"/>
            <w:bottom w:val="none" w:sz="0" w:space="0" w:color="auto"/>
            <w:right w:val="none" w:sz="0" w:space="0" w:color="auto"/>
          </w:divBdr>
        </w:div>
      </w:divsChild>
    </w:div>
    <w:div w:id="1528566371">
      <w:bodyDiv w:val="1"/>
      <w:marLeft w:val="0"/>
      <w:marRight w:val="0"/>
      <w:marTop w:val="0"/>
      <w:marBottom w:val="0"/>
      <w:divBdr>
        <w:top w:val="none" w:sz="0" w:space="0" w:color="auto"/>
        <w:left w:val="none" w:sz="0" w:space="0" w:color="auto"/>
        <w:bottom w:val="none" w:sz="0" w:space="0" w:color="auto"/>
        <w:right w:val="none" w:sz="0" w:space="0" w:color="auto"/>
      </w:divBdr>
      <w:divsChild>
        <w:div w:id="343212115">
          <w:marLeft w:val="0"/>
          <w:marRight w:val="0"/>
          <w:marTop w:val="0"/>
          <w:marBottom w:val="0"/>
          <w:divBdr>
            <w:top w:val="none" w:sz="0" w:space="0" w:color="auto"/>
            <w:left w:val="none" w:sz="0" w:space="0" w:color="auto"/>
            <w:bottom w:val="none" w:sz="0" w:space="0" w:color="auto"/>
            <w:right w:val="none" w:sz="0" w:space="0" w:color="auto"/>
          </w:divBdr>
        </w:div>
        <w:div w:id="149292625">
          <w:marLeft w:val="0"/>
          <w:marRight w:val="0"/>
          <w:marTop w:val="0"/>
          <w:marBottom w:val="0"/>
          <w:divBdr>
            <w:top w:val="none" w:sz="0" w:space="0" w:color="auto"/>
            <w:left w:val="none" w:sz="0" w:space="0" w:color="auto"/>
            <w:bottom w:val="none" w:sz="0" w:space="0" w:color="auto"/>
            <w:right w:val="none" w:sz="0" w:space="0" w:color="auto"/>
          </w:divBdr>
        </w:div>
      </w:divsChild>
    </w:div>
    <w:div w:id="1699694595">
      <w:bodyDiv w:val="1"/>
      <w:marLeft w:val="0"/>
      <w:marRight w:val="0"/>
      <w:marTop w:val="0"/>
      <w:marBottom w:val="0"/>
      <w:divBdr>
        <w:top w:val="none" w:sz="0" w:space="0" w:color="auto"/>
        <w:left w:val="none" w:sz="0" w:space="0" w:color="auto"/>
        <w:bottom w:val="none" w:sz="0" w:space="0" w:color="auto"/>
        <w:right w:val="none" w:sz="0" w:space="0" w:color="auto"/>
      </w:divBdr>
      <w:divsChild>
        <w:div w:id="916936540">
          <w:marLeft w:val="0"/>
          <w:marRight w:val="0"/>
          <w:marTop w:val="0"/>
          <w:marBottom w:val="0"/>
          <w:divBdr>
            <w:top w:val="none" w:sz="0" w:space="0" w:color="auto"/>
            <w:left w:val="none" w:sz="0" w:space="0" w:color="auto"/>
            <w:bottom w:val="none" w:sz="0" w:space="0" w:color="auto"/>
            <w:right w:val="none" w:sz="0" w:space="0" w:color="auto"/>
          </w:divBdr>
        </w:div>
        <w:div w:id="46415232">
          <w:marLeft w:val="0"/>
          <w:marRight w:val="0"/>
          <w:marTop w:val="0"/>
          <w:marBottom w:val="0"/>
          <w:divBdr>
            <w:top w:val="none" w:sz="0" w:space="0" w:color="auto"/>
            <w:left w:val="none" w:sz="0" w:space="0" w:color="auto"/>
            <w:bottom w:val="none" w:sz="0" w:space="0" w:color="auto"/>
            <w:right w:val="none" w:sz="0" w:space="0" w:color="auto"/>
          </w:divBdr>
        </w:div>
      </w:divsChild>
    </w:div>
    <w:div w:id="1774472978">
      <w:bodyDiv w:val="1"/>
      <w:marLeft w:val="0"/>
      <w:marRight w:val="0"/>
      <w:marTop w:val="0"/>
      <w:marBottom w:val="0"/>
      <w:divBdr>
        <w:top w:val="none" w:sz="0" w:space="0" w:color="auto"/>
        <w:left w:val="none" w:sz="0" w:space="0" w:color="auto"/>
        <w:bottom w:val="none" w:sz="0" w:space="0" w:color="auto"/>
        <w:right w:val="none" w:sz="0" w:space="0" w:color="auto"/>
      </w:divBdr>
      <w:divsChild>
        <w:div w:id="1364817741">
          <w:marLeft w:val="0"/>
          <w:marRight w:val="0"/>
          <w:marTop w:val="0"/>
          <w:marBottom w:val="0"/>
          <w:divBdr>
            <w:top w:val="none" w:sz="0" w:space="0" w:color="auto"/>
            <w:left w:val="none" w:sz="0" w:space="0" w:color="auto"/>
            <w:bottom w:val="none" w:sz="0" w:space="0" w:color="auto"/>
            <w:right w:val="none" w:sz="0" w:space="0" w:color="auto"/>
          </w:divBdr>
        </w:div>
      </w:divsChild>
    </w:div>
    <w:div w:id="186046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KCHANION.GR"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1018</Words>
  <Characters>5499</Characters>
  <Application>Microsoft Office Word</Application>
  <DocSecurity>0</DocSecurity>
  <Lines>45</Lines>
  <Paragraphs>13</Paragraphs>
  <ScaleCrop>false</ScaleCrop>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dcterms:created xsi:type="dcterms:W3CDTF">2025-04-28T06:03:00Z</dcterms:created>
  <dcterms:modified xsi:type="dcterms:W3CDTF">2025-04-28T08:18:00Z</dcterms:modified>
</cp:coreProperties>
</file>